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51" w:rsidRDefault="00435251">
      <w:pPr>
        <w:rPr>
          <w:sz w:val="24"/>
          <w:szCs w:val="24"/>
        </w:rPr>
      </w:pPr>
      <w:r w:rsidRPr="0083324F">
        <w:rPr>
          <w:b/>
          <w:sz w:val="24"/>
          <w:szCs w:val="24"/>
        </w:rPr>
        <w:t>P2-11</w:t>
      </w:r>
      <w:r w:rsidRPr="0083324F">
        <w:rPr>
          <w:sz w:val="24"/>
          <w:szCs w:val="24"/>
        </w:rPr>
        <w:t xml:space="preserve">   Changes in stockholders’ equity</w:t>
      </w:r>
      <w:r>
        <w:rPr>
          <w:sz w:val="24"/>
          <w:szCs w:val="24"/>
        </w:rPr>
        <w:t xml:space="preserve"> Listed are the equity sections of balance sheets for years 2008 and 2009 as reported by Mountain Air Ski Resorts, Inc. The overall value of stockholders’ equity has risen from $2,000,000 to $7,500.000. Use the statements to discover how and why this happened. </w:t>
      </w:r>
    </w:p>
    <w:p w:rsidR="00435251" w:rsidRDefault="00435251">
      <w:pPr>
        <w:rPr>
          <w:sz w:val="24"/>
          <w:szCs w:val="24"/>
        </w:rPr>
      </w:pPr>
    </w:p>
    <w:p w:rsidR="00435251" w:rsidRPr="0083324F" w:rsidRDefault="00435251" w:rsidP="0083324F">
      <w:pPr>
        <w:jc w:val="center"/>
        <w:rPr>
          <w:b/>
          <w:sz w:val="24"/>
          <w:szCs w:val="24"/>
        </w:rPr>
      </w:pPr>
      <w:r w:rsidRPr="0083324F">
        <w:rPr>
          <w:b/>
          <w:sz w:val="24"/>
          <w:szCs w:val="24"/>
        </w:rPr>
        <w:t>Mountain Air Ski Resorts, Inc.</w:t>
      </w:r>
    </w:p>
    <w:p w:rsidR="00435251" w:rsidRDefault="00435251" w:rsidP="0083324F">
      <w:pPr>
        <w:jc w:val="center"/>
        <w:rPr>
          <w:b/>
          <w:sz w:val="24"/>
          <w:szCs w:val="24"/>
        </w:rPr>
      </w:pPr>
      <w:r w:rsidRPr="0083324F">
        <w:rPr>
          <w:b/>
          <w:sz w:val="24"/>
          <w:szCs w:val="24"/>
        </w:rPr>
        <w:t>Balance Sheets (partial)</w:t>
      </w:r>
    </w:p>
    <w:p w:rsidR="00435251" w:rsidRDefault="00435251" w:rsidP="00833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Stockholders’ equity                                                      2008                          2009</w:t>
      </w:r>
    </w:p>
    <w:p w:rsidR="00435251" w:rsidRDefault="00435251" w:rsidP="0083324F">
      <w:pPr>
        <w:rPr>
          <w:sz w:val="24"/>
          <w:szCs w:val="24"/>
        </w:rPr>
      </w:pPr>
      <w:r>
        <w:rPr>
          <w:sz w:val="24"/>
          <w:szCs w:val="24"/>
        </w:rPr>
        <w:t>Common stock ($1.00 par)</w:t>
      </w:r>
    </w:p>
    <w:p w:rsidR="00435251" w:rsidRDefault="00435251" w:rsidP="0083324F">
      <w:pPr>
        <w:rPr>
          <w:sz w:val="24"/>
          <w:szCs w:val="24"/>
        </w:rPr>
      </w:pPr>
      <w:r>
        <w:rPr>
          <w:sz w:val="24"/>
          <w:szCs w:val="24"/>
        </w:rPr>
        <w:t xml:space="preserve">     Authorized – 5,000,000 share</w:t>
      </w:r>
    </w:p>
    <w:p w:rsidR="00435251" w:rsidRDefault="00435251" w:rsidP="0083324F">
      <w:pPr>
        <w:rPr>
          <w:sz w:val="24"/>
          <w:szCs w:val="24"/>
        </w:rPr>
      </w:pPr>
      <w:r>
        <w:rPr>
          <w:sz w:val="24"/>
          <w:szCs w:val="24"/>
        </w:rPr>
        <w:t xml:space="preserve">    Outstanding – 1,500,000 share 2009                                                  $1,500,000</w:t>
      </w:r>
    </w:p>
    <w:p w:rsidR="00435251" w:rsidRDefault="00435251" w:rsidP="008E56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500,000 share  2008               $  500,000</w:t>
      </w:r>
    </w:p>
    <w:p w:rsidR="00435251" w:rsidRPr="008E566C" w:rsidRDefault="00435251" w:rsidP="008E566C">
      <w:pPr>
        <w:pStyle w:val="ListParagraph"/>
        <w:ind w:left="1770"/>
        <w:rPr>
          <w:sz w:val="24"/>
          <w:szCs w:val="24"/>
        </w:rPr>
      </w:pPr>
    </w:p>
    <w:p w:rsidR="00435251" w:rsidRDefault="00435251" w:rsidP="0083324F">
      <w:pPr>
        <w:rPr>
          <w:sz w:val="24"/>
          <w:szCs w:val="24"/>
        </w:rPr>
      </w:pPr>
      <w:r>
        <w:rPr>
          <w:sz w:val="24"/>
          <w:szCs w:val="24"/>
        </w:rPr>
        <w:t>Paid – in capital in excess of par                                500,000                  4,500,000</w:t>
      </w:r>
    </w:p>
    <w:p w:rsidR="00435251" w:rsidRDefault="00435251" w:rsidP="008332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Retained earnings                                                    </w:t>
      </w:r>
      <w:r w:rsidRPr="008E566C">
        <w:rPr>
          <w:sz w:val="24"/>
          <w:szCs w:val="24"/>
          <w:u w:val="single"/>
        </w:rPr>
        <w:t>1,000,000</w:t>
      </w:r>
      <w:r>
        <w:rPr>
          <w:sz w:val="24"/>
          <w:szCs w:val="24"/>
        </w:rPr>
        <w:t xml:space="preserve">                   </w:t>
      </w:r>
      <w:r w:rsidRPr="008E566C">
        <w:rPr>
          <w:sz w:val="24"/>
          <w:szCs w:val="24"/>
          <w:u w:val="single"/>
        </w:rPr>
        <w:t>1,500,000</w:t>
      </w:r>
    </w:p>
    <w:p w:rsidR="00435251" w:rsidRDefault="00435251" w:rsidP="008332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stockholders’ equity                                   </w:t>
      </w:r>
      <w:r w:rsidRPr="003B49D7">
        <w:rPr>
          <w:sz w:val="24"/>
          <w:szCs w:val="24"/>
          <w:u w:val="single"/>
        </w:rPr>
        <w:t>$2,000, 000</w:t>
      </w:r>
      <w:r>
        <w:rPr>
          <w:sz w:val="24"/>
          <w:szCs w:val="24"/>
        </w:rPr>
        <w:t xml:space="preserve">               </w:t>
      </w:r>
      <w:r w:rsidRPr="003B49D7">
        <w:rPr>
          <w:sz w:val="24"/>
          <w:szCs w:val="24"/>
          <w:u w:val="single"/>
        </w:rPr>
        <w:t>$7,500,000</w:t>
      </w:r>
    </w:p>
    <w:p w:rsidR="00435251" w:rsidRDefault="00435251" w:rsidP="0083324F">
      <w:pPr>
        <w:rPr>
          <w:sz w:val="24"/>
          <w:szCs w:val="24"/>
        </w:rPr>
      </w:pPr>
    </w:p>
    <w:p w:rsidR="00435251" w:rsidRDefault="00435251" w:rsidP="0083324F">
      <w:pPr>
        <w:rPr>
          <w:sz w:val="24"/>
          <w:szCs w:val="24"/>
        </w:rPr>
      </w:pPr>
      <w:r>
        <w:rPr>
          <w:sz w:val="24"/>
          <w:szCs w:val="24"/>
        </w:rPr>
        <w:t>The company paid total dividends of $200,000 during fiscal 2009.</w:t>
      </w:r>
    </w:p>
    <w:p w:rsidR="00435251" w:rsidRDefault="00435251" w:rsidP="0083324F">
      <w:pPr>
        <w:rPr>
          <w:sz w:val="24"/>
          <w:szCs w:val="24"/>
        </w:rPr>
      </w:pPr>
      <w:r w:rsidRPr="00DD02EA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What was Mountain Air’s net income for? </w:t>
      </w:r>
    </w:p>
    <w:p w:rsidR="00435251" w:rsidRDefault="00435251" w:rsidP="0083324F">
      <w:pPr>
        <w:rPr>
          <w:sz w:val="24"/>
          <w:szCs w:val="24"/>
        </w:rPr>
      </w:pPr>
      <w:r w:rsidRPr="00DD02EA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How many new shares did the corporation issue and sell during the year?</w:t>
      </w:r>
    </w:p>
    <w:p w:rsidR="00435251" w:rsidRDefault="00435251" w:rsidP="0083324F">
      <w:pPr>
        <w:rPr>
          <w:sz w:val="24"/>
          <w:szCs w:val="24"/>
        </w:rPr>
      </w:pPr>
      <w:r w:rsidRPr="00DD02EA">
        <w:rPr>
          <w:b/>
          <w:sz w:val="24"/>
          <w:szCs w:val="24"/>
        </w:rPr>
        <w:t>c</w:t>
      </w:r>
      <w:r>
        <w:rPr>
          <w:sz w:val="24"/>
          <w:szCs w:val="24"/>
        </w:rPr>
        <w:t>. At what average price per share did the new stock sold during 2009 sell?</w:t>
      </w:r>
    </w:p>
    <w:p w:rsidR="00435251" w:rsidRDefault="00435251" w:rsidP="0083324F">
      <w:pPr>
        <w:rPr>
          <w:sz w:val="24"/>
          <w:szCs w:val="24"/>
        </w:rPr>
      </w:pPr>
      <w:r w:rsidRPr="00DD02EA"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At what price per share did Mountain Air’s original 500,000 shares sell?</w:t>
      </w:r>
    </w:p>
    <w:p w:rsidR="00435251" w:rsidRPr="003B49D7" w:rsidRDefault="00435251" w:rsidP="0083324F">
      <w:pPr>
        <w:rPr>
          <w:sz w:val="24"/>
          <w:szCs w:val="24"/>
        </w:rPr>
      </w:pPr>
    </w:p>
    <w:p w:rsidR="00435251" w:rsidRPr="0083324F" w:rsidRDefault="00435251">
      <w:pPr>
        <w:rPr>
          <w:sz w:val="24"/>
          <w:szCs w:val="24"/>
        </w:rPr>
      </w:pPr>
    </w:p>
    <w:sectPr w:rsidR="00435251" w:rsidRPr="0083324F" w:rsidSect="0096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F56"/>
    <w:multiLevelType w:val="hybridMultilevel"/>
    <w:tmpl w:val="3378DE40"/>
    <w:lvl w:ilvl="0" w:tplc="718ED4D2">
      <w:numFmt w:val="bullet"/>
      <w:lvlText w:val="-"/>
      <w:lvlJc w:val="left"/>
      <w:pPr>
        <w:ind w:left="175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7CB27EB9"/>
    <w:multiLevelType w:val="hybridMultilevel"/>
    <w:tmpl w:val="E6748C12"/>
    <w:lvl w:ilvl="0" w:tplc="47CA74B0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24F"/>
    <w:rsid w:val="003B49D7"/>
    <w:rsid w:val="00435251"/>
    <w:rsid w:val="0083324F"/>
    <w:rsid w:val="008E566C"/>
    <w:rsid w:val="00965F22"/>
    <w:rsid w:val="00C243D5"/>
    <w:rsid w:val="00DD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196</Words>
  <Characters>1120</Characters>
  <Application>Microsoft Office Outlook</Application>
  <DocSecurity>0</DocSecurity>
  <Lines>0</Lines>
  <Paragraphs>0</Paragraphs>
  <ScaleCrop>false</ScaleCrop>
  <Company>U.S. Air Force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stanley.ware</dc:creator>
  <cp:keywords/>
  <dc:description/>
  <cp:lastModifiedBy>stanley.ware</cp:lastModifiedBy>
  <cp:revision>2</cp:revision>
  <dcterms:created xsi:type="dcterms:W3CDTF">2009-06-30T15:24:00Z</dcterms:created>
  <dcterms:modified xsi:type="dcterms:W3CDTF">2009-06-30T16:21:00Z</dcterms:modified>
</cp:coreProperties>
</file>