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2BA6" w14:textId="77777777" w:rsidR="002F339F" w:rsidRPr="00FA347B" w:rsidRDefault="002F339F" w:rsidP="002F339F">
      <w:pPr>
        <w:jc w:val="center"/>
        <w:rPr>
          <w:rFonts w:ascii="Times New Roman" w:hAnsi="Times New Roman" w:cs="Times New Roman"/>
        </w:rPr>
      </w:pPr>
    </w:p>
    <w:p w14:paraId="3333315C" w14:textId="065390CD" w:rsidR="002F339F" w:rsidRPr="00FA347B" w:rsidRDefault="002F339F" w:rsidP="002F339F">
      <w:pPr>
        <w:rPr>
          <w:rFonts w:ascii="Times New Roman" w:hAnsi="Times New Roman" w:cs="Times New Roman"/>
          <w:b/>
        </w:rPr>
      </w:pPr>
      <w:r w:rsidRPr="00FA347B">
        <w:rPr>
          <w:rFonts w:ascii="Times New Roman" w:hAnsi="Times New Roman" w:cs="Times New Roman"/>
        </w:rPr>
        <w:t xml:space="preserve">1.  </w:t>
      </w:r>
      <w:r w:rsidR="00AC5ECE" w:rsidRPr="00FA347B">
        <w:rPr>
          <w:rFonts w:ascii="Times New Roman" w:hAnsi="Times New Roman" w:cs="Times New Roman"/>
          <w:b/>
        </w:rPr>
        <w:t>Re</w:t>
      </w:r>
      <w:r w:rsidR="004B6AE2" w:rsidRPr="00FA347B">
        <w:rPr>
          <w:rFonts w:ascii="Times New Roman" w:hAnsi="Times New Roman" w:cs="Times New Roman"/>
          <w:b/>
        </w:rPr>
        <w:t>ality TV and cosmetic surgery</w:t>
      </w:r>
    </w:p>
    <w:p w14:paraId="4DF956C9" w14:textId="77777777" w:rsidR="00AC5ECE" w:rsidRPr="00FA347B" w:rsidRDefault="00AC5ECE" w:rsidP="002F339F">
      <w:pPr>
        <w:rPr>
          <w:rFonts w:ascii="Times New Roman" w:hAnsi="Times New Roman" w:cs="Times New Roman"/>
        </w:rPr>
      </w:pPr>
    </w:p>
    <w:p w14:paraId="4DED28BA" w14:textId="1EB523EB" w:rsidR="00943333" w:rsidRPr="00943333" w:rsidRDefault="00AC5ECE" w:rsidP="00FA347B">
      <w:pPr>
        <w:jc w:val="both"/>
        <w:rPr>
          <w:rFonts w:ascii="Times New Roman" w:hAnsi="Times New Roman" w:cs="Times New Roman"/>
          <w:b/>
        </w:rPr>
      </w:pPr>
      <w:r w:rsidRPr="00FA347B">
        <w:rPr>
          <w:rFonts w:ascii="Times New Roman" w:hAnsi="Times New Roman" w:cs="Times New Roman"/>
          <w:b/>
        </w:rPr>
        <w:t xml:space="preserve">How much influence does the media, especially reality television programs, have on one’s decision to undergo cosmetic surgery?  </w:t>
      </w:r>
      <w:r w:rsidRPr="00FA347B">
        <w:rPr>
          <w:rFonts w:ascii="Times New Roman" w:hAnsi="Times New Roman" w:cs="Times New Roman"/>
        </w:rPr>
        <w:t xml:space="preserve">This was </w:t>
      </w:r>
      <w:r w:rsidR="00943333">
        <w:rPr>
          <w:rFonts w:ascii="Times New Roman" w:hAnsi="Times New Roman" w:cs="Times New Roman"/>
        </w:rPr>
        <w:t>a</w:t>
      </w:r>
      <w:r w:rsidRPr="00FA347B">
        <w:rPr>
          <w:rFonts w:ascii="Times New Roman" w:hAnsi="Times New Roman" w:cs="Times New Roman"/>
        </w:rPr>
        <w:t xml:space="preserve"> question of interest to psychologists</w:t>
      </w:r>
      <w:r w:rsidR="00943333">
        <w:rPr>
          <w:rFonts w:ascii="Times New Roman" w:hAnsi="Times New Roman" w:cs="Times New Roman"/>
        </w:rPr>
        <w:t>.</w:t>
      </w:r>
      <w:r w:rsidRPr="00FA347B">
        <w:rPr>
          <w:rFonts w:ascii="Times New Roman" w:hAnsi="Times New Roman" w:cs="Times New Roman"/>
        </w:rPr>
        <w:t xml:space="preserve"> </w:t>
      </w:r>
      <w:r w:rsidR="00943333">
        <w:rPr>
          <w:rFonts w:ascii="Times New Roman" w:hAnsi="Times New Roman" w:cs="Times New Roman"/>
        </w:rPr>
        <w:t>They went on and</w:t>
      </w:r>
      <w:r w:rsidRPr="00FA347B">
        <w:rPr>
          <w:rFonts w:ascii="Times New Roman" w:hAnsi="Times New Roman" w:cs="Times New Roman"/>
        </w:rPr>
        <w:t xml:space="preserve"> published an article </w:t>
      </w:r>
      <w:r w:rsidR="00943333" w:rsidRPr="00FA347B">
        <w:rPr>
          <w:rFonts w:ascii="Times New Roman" w:hAnsi="Times New Roman" w:cs="Times New Roman"/>
        </w:rPr>
        <w:t>in</w:t>
      </w:r>
      <w:r w:rsidRPr="00FA347B">
        <w:rPr>
          <w:rFonts w:ascii="Times New Roman" w:hAnsi="Times New Roman" w:cs="Times New Roman"/>
        </w:rPr>
        <w:t xml:space="preserve"> </w:t>
      </w:r>
      <w:r w:rsidRPr="00943333">
        <w:rPr>
          <w:rFonts w:ascii="Times New Roman" w:hAnsi="Times New Roman" w:cs="Times New Roman"/>
          <w:b/>
        </w:rPr>
        <w:t>Body Image</w:t>
      </w:r>
      <w:r w:rsidRPr="00FA347B">
        <w:rPr>
          <w:rFonts w:ascii="Times New Roman" w:hAnsi="Times New Roman" w:cs="Times New Roman"/>
        </w:rPr>
        <w:t xml:space="preserve">: An International Journal of Research (March 2010).  In the study, 170 college students answered questions about their impressions of reality TV shows featuring cosmetic surgery, level of self-esteem, satisfaction with one’s own body, and desire to have cosmetic surgery to alter one’s body. </w:t>
      </w:r>
    </w:p>
    <w:p w14:paraId="593E2A47" w14:textId="7AB9913A" w:rsidR="00FA347B" w:rsidRPr="00943333" w:rsidRDefault="00AC5ECE" w:rsidP="00FA347B">
      <w:pPr>
        <w:jc w:val="both"/>
        <w:rPr>
          <w:rFonts w:ascii="Times New Roman" w:hAnsi="Times New Roman" w:cs="Times New Roman"/>
          <w:b/>
        </w:rPr>
      </w:pPr>
      <w:r w:rsidRPr="00943333">
        <w:rPr>
          <w:rFonts w:ascii="Times New Roman" w:hAnsi="Times New Roman" w:cs="Times New Roman"/>
          <w:b/>
        </w:rPr>
        <w:t xml:space="preserve">The variables </w:t>
      </w:r>
      <w:r w:rsidR="00943333">
        <w:rPr>
          <w:rFonts w:ascii="Times New Roman" w:hAnsi="Times New Roman" w:cs="Times New Roman"/>
          <w:b/>
        </w:rPr>
        <w:t xml:space="preserve">measured and </w:t>
      </w:r>
      <w:r w:rsidRPr="00943333">
        <w:rPr>
          <w:rFonts w:ascii="Times New Roman" w:hAnsi="Times New Roman" w:cs="Times New Roman"/>
          <w:b/>
        </w:rPr>
        <w:t xml:space="preserve">analyzed in the study </w:t>
      </w:r>
      <w:r w:rsidR="00943333">
        <w:rPr>
          <w:rFonts w:ascii="Times New Roman" w:hAnsi="Times New Roman" w:cs="Times New Roman"/>
          <w:b/>
        </w:rPr>
        <w:t>were</w:t>
      </w:r>
      <w:r w:rsidRPr="00943333">
        <w:rPr>
          <w:rFonts w:ascii="Times New Roman" w:hAnsi="Times New Roman" w:cs="Times New Roman"/>
          <w:b/>
        </w:rPr>
        <w:t xml:space="preserve"> follows: </w:t>
      </w:r>
    </w:p>
    <w:p w14:paraId="0C3C666F" w14:textId="77777777" w:rsidR="00943333" w:rsidRDefault="00943333" w:rsidP="00FA347B">
      <w:pPr>
        <w:jc w:val="both"/>
        <w:rPr>
          <w:rFonts w:ascii="Times New Roman" w:hAnsi="Times New Roman" w:cs="Times New Roman"/>
        </w:rPr>
      </w:pPr>
    </w:p>
    <w:tbl>
      <w:tblPr>
        <w:tblStyle w:val="GridTable4Accent1"/>
        <w:tblW w:w="0" w:type="auto"/>
        <w:tblLook w:val="04A0" w:firstRow="1" w:lastRow="0" w:firstColumn="1" w:lastColumn="0" w:noHBand="0" w:noVBand="1"/>
      </w:tblPr>
      <w:tblGrid>
        <w:gridCol w:w="3116"/>
        <w:gridCol w:w="3117"/>
        <w:gridCol w:w="3117"/>
      </w:tblGrid>
      <w:tr w:rsidR="00FA347B" w14:paraId="233B26C7" w14:textId="77777777" w:rsidTr="00943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A8F546" w14:textId="1BE83CB7" w:rsidR="00FA347B" w:rsidRPr="00943333" w:rsidRDefault="00FA347B" w:rsidP="00943333">
            <w:pPr>
              <w:jc w:val="center"/>
              <w:rPr>
                <w:rFonts w:ascii="Times New Roman" w:hAnsi="Times New Roman" w:cs="Times New Roman"/>
              </w:rPr>
            </w:pPr>
            <w:r w:rsidRPr="00943333">
              <w:rPr>
                <w:rFonts w:ascii="Times New Roman" w:hAnsi="Times New Roman" w:cs="Times New Roman"/>
              </w:rPr>
              <w:t>Variable</w:t>
            </w:r>
          </w:p>
        </w:tc>
        <w:tc>
          <w:tcPr>
            <w:tcW w:w="3117" w:type="dxa"/>
          </w:tcPr>
          <w:p w14:paraId="12D6641C" w14:textId="0D743C69" w:rsidR="00FA347B" w:rsidRPr="00943333" w:rsidRDefault="00FA347B" w:rsidP="009433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3333">
              <w:rPr>
                <w:rFonts w:ascii="Times New Roman" w:hAnsi="Times New Roman" w:cs="Times New Roman"/>
              </w:rPr>
              <w:t>Scale</w:t>
            </w:r>
          </w:p>
        </w:tc>
        <w:tc>
          <w:tcPr>
            <w:tcW w:w="3117" w:type="dxa"/>
          </w:tcPr>
          <w:p w14:paraId="45CB4C4E" w14:textId="263C815B" w:rsidR="00FA347B" w:rsidRPr="00943333" w:rsidRDefault="00FA347B" w:rsidP="009433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3333">
              <w:rPr>
                <w:rFonts w:ascii="Times New Roman" w:hAnsi="Times New Roman" w:cs="Times New Roman"/>
              </w:rPr>
              <w:t>Description of Scale</w:t>
            </w:r>
          </w:p>
        </w:tc>
      </w:tr>
      <w:tr w:rsidR="00FA347B" w14:paraId="247A9256" w14:textId="77777777" w:rsidTr="00943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B72115" w14:textId="775E42A0" w:rsidR="00FA347B" w:rsidRPr="00FA347B" w:rsidRDefault="00FA347B" w:rsidP="00FA347B">
            <w:pPr>
              <w:jc w:val="both"/>
              <w:rPr>
                <w:rFonts w:ascii="Times New Roman" w:hAnsi="Times New Roman" w:cs="Times New Roman"/>
              </w:rPr>
            </w:pPr>
            <w:r w:rsidRPr="00FA347B">
              <w:rPr>
                <w:rFonts w:ascii="Times New Roman" w:hAnsi="Times New Roman" w:cs="Times New Roman"/>
              </w:rPr>
              <w:t>DESIRE</w:t>
            </w:r>
          </w:p>
        </w:tc>
        <w:tc>
          <w:tcPr>
            <w:tcW w:w="3117" w:type="dxa"/>
          </w:tcPr>
          <w:p w14:paraId="397CEF48" w14:textId="28893C0A" w:rsidR="00FA347B" w:rsidRPr="00FA347B" w:rsidRDefault="00FA347B" w:rsidP="00FA34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scale ranging from 5 to 25</w:t>
            </w:r>
          </w:p>
        </w:tc>
        <w:tc>
          <w:tcPr>
            <w:tcW w:w="3117" w:type="dxa"/>
          </w:tcPr>
          <w:p w14:paraId="08F47008" w14:textId="6129D885" w:rsidR="00FA347B" w:rsidRDefault="00FA347B" w:rsidP="00FA34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Pr="00FA347B">
              <w:rPr>
                <w:rFonts w:ascii="Times New Roman" w:hAnsi="Times New Roman" w:cs="Times New Roman"/>
              </w:rPr>
              <w:t>here the higher the value, the greater the interest in having cosmetic surgery</w:t>
            </w:r>
            <w:r>
              <w:rPr>
                <w:rFonts w:ascii="Times New Roman" w:hAnsi="Times New Roman" w:cs="Times New Roman"/>
              </w:rPr>
              <w:t>.</w:t>
            </w:r>
          </w:p>
        </w:tc>
      </w:tr>
      <w:tr w:rsidR="00FA347B" w14:paraId="5CB6A6DD" w14:textId="77777777" w:rsidTr="00943333">
        <w:tc>
          <w:tcPr>
            <w:cnfStyle w:val="001000000000" w:firstRow="0" w:lastRow="0" w:firstColumn="1" w:lastColumn="0" w:oddVBand="0" w:evenVBand="0" w:oddHBand="0" w:evenHBand="0" w:firstRowFirstColumn="0" w:firstRowLastColumn="0" w:lastRowFirstColumn="0" w:lastRowLastColumn="0"/>
            <w:tcW w:w="3116" w:type="dxa"/>
          </w:tcPr>
          <w:p w14:paraId="74DA3CC2" w14:textId="14E391E8" w:rsidR="00FA347B" w:rsidRPr="00FA347B" w:rsidRDefault="00FA347B" w:rsidP="00FA347B">
            <w:pPr>
              <w:jc w:val="both"/>
              <w:rPr>
                <w:rFonts w:ascii="Times New Roman" w:hAnsi="Times New Roman" w:cs="Times New Roman"/>
              </w:rPr>
            </w:pPr>
            <w:r w:rsidRPr="00FA347B">
              <w:rPr>
                <w:rFonts w:ascii="Times New Roman" w:hAnsi="Times New Roman" w:cs="Times New Roman"/>
              </w:rPr>
              <w:t>GENDER</w:t>
            </w:r>
          </w:p>
        </w:tc>
        <w:tc>
          <w:tcPr>
            <w:tcW w:w="3117" w:type="dxa"/>
          </w:tcPr>
          <w:p w14:paraId="7359CFFD" w14:textId="4C9ED793" w:rsidR="00FA347B" w:rsidRPr="00FA347B" w:rsidRDefault="00FA347B" w:rsidP="00FA34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1 if male, 0 if female</w:t>
            </w:r>
          </w:p>
        </w:tc>
        <w:tc>
          <w:tcPr>
            <w:tcW w:w="3117" w:type="dxa"/>
          </w:tcPr>
          <w:p w14:paraId="578D244E" w14:textId="358118DC" w:rsidR="00FA347B" w:rsidRDefault="00FA347B" w:rsidP="00FA347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Gender</w:t>
            </w:r>
          </w:p>
        </w:tc>
      </w:tr>
      <w:tr w:rsidR="00FA347B" w14:paraId="4B544AD4" w14:textId="77777777" w:rsidTr="00943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BFCAEAC" w14:textId="6B2A8B20" w:rsidR="00FA347B" w:rsidRPr="00FA347B" w:rsidRDefault="00FA347B" w:rsidP="00FA347B">
            <w:pPr>
              <w:jc w:val="both"/>
              <w:rPr>
                <w:rFonts w:ascii="Times New Roman" w:hAnsi="Times New Roman" w:cs="Times New Roman"/>
              </w:rPr>
            </w:pPr>
            <w:r w:rsidRPr="00FA347B">
              <w:rPr>
                <w:rFonts w:ascii="Times New Roman" w:hAnsi="Times New Roman" w:cs="Times New Roman"/>
              </w:rPr>
              <w:t>SELFESTM</w:t>
            </w:r>
          </w:p>
        </w:tc>
        <w:tc>
          <w:tcPr>
            <w:tcW w:w="3117" w:type="dxa"/>
          </w:tcPr>
          <w:p w14:paraId="67C5BF2B" w14:textId="39E0DFD0" w:rsidR="00FA347B" w:rsidRPr="00FA347B" w:rsidRDefault="00FA347B" w:rsidP="00FA34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scale ranging from 4 to 40</w:t>
            </w:r>
          </w:p>
        </w:tc>
        <w:tc>
          <w:tcPr>
            <w:tcW w:w="3117" w:type="dxa"/>
          </w:tcPr>
          <w:p w14:paraId="2843C7CA" w14:textId="6D149703" w:rsidR="00FA347B" w:rsidRDefault="00FA347B" w:rsidP="00FA347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Pr="00FA347B">
              <w:rPr>
                <w:rFonts w:ascii="Times New Roman" w:hAnsi="Times New Roman" w:cs="Times New Roman"/>
              </w:rPr>
              <w:t>here the higher the value, the greater the level of self-esteem</w:t>
            </w:r>
            <w:r>
              <w:rPr>
                <w:rFonts w:ascii="Times New Roman" w:hAnsi="Times New Roman" w:cs="Times New Roman"/>
              </w:rPr>
              <w:t>.</w:t>
            </w:r>
          </w:p>
        </w:tc>
      </w:tr>
      <w:tr w:rsidR="00943333" w14:paraId="55D7AF01" w14:textId="77777777" w:rsidTr="00943333">
        <w:tc>
          <w:tcPr>
            <w:cnfStyle w:val="001000000000" w:firstRow="0" w:lastRow="0" w:firstColumn="1" w:lastColumn="0" w:oddVBand="0" w:evenVBand="0" w:oddHBand="0" w:evenHBand="0" w:firstRowFirstColumn="0" w:firstRowLastColumn="0" w:lastRowFirstColumn="0" w:lastRowLastColumn="0"/>
            <w:tcW w:w="3116" w:type="dxa"/>
          </w:tcPr>
          <w:p w14:paraId="4C9BDFD4" w14:textId="17528ED3" w:rsidR="00943333" w:rsidRPr="00FA347B" w:rsidRDefault="00943333" w:rsidP="00943333">
            <w:pPr>
              <w:jc w:val="both"/>
              <w:rPr>
                <w:rFonts w:ascii="Times New Roman" w:hAnsi="Times New Roman" w:cs="Times New Roman"/>
              </w:rPr>
            </w:pPr>
            <w:r w:rsidRPr="00FA347B">
              <w:rPr>
                <w:rFonts w:ascii="Times New Roman" w:hAnsi="Times New Roman" w:cs="Times New Roman"/>
              </w:rPr>
              <w:t>BODYSAT</w:t>
            </w:r>
          </w:p>
        </w:tc>
        <w:tc>
          <w:tcPr>
            <w:tcW w:w="3117" w:type="dxa"/>
          </w:tcPr>
          <w:p w14:paraId="12E6B7A9" w14:textId="37CEAC7F" w:rsidR="00943333" w:rsidRPr="00943333" w:rsidRDefault="00943333" w:rsidP="009433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scale ranging from 1 to 9</w:t>
            </w:r>
          </w:p>
        </w:tc>
        <w:tc>
          <w:tcPr>
            <w:tcW w:w="3117" w:type="dxa"/>
          </w:tcPr>
          <w:p w14:paraId="38209A99" w14:textId="246C2197" w:rsidR="00943333" w:rsidRPr="00943333" w:rsidRDefault="00943333" w:rsidP="009433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Pr="00943333">
              <w:rPr>
                <w:rFonts w:ascii="Times New Roman" w:hAnsi="Times New Roman" w:cs="Times New Roman"/>
              </w:rPr>
              <w:t>here the higher the value, the greater the level of self-esteem</w:t>
            </w:r>
          </w:p>
        </w:tc>
      </w:tr>
      <w:tr w:rsidR="00943333" w14:paraId="1C445A00" w14:textId="77777777" w:rsidTr="00943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2A8CE2" w14:textId="6B2CEDDA" w:rsidR="00943333" w:rsidRPr="00FA347B" w:rsidRDefault="00943333" w:rsidP="00943333">
            <w:pPr>
              <w:jc w:val="both"/>
              <w:rPr>
                <w:rFonts w:ascii="Times New Roman" w:hAnsi="Times New Roman" w:cs="Times New Roman"/>
              </w:rPr>
            </w:pPr>
            <w:r w:rsidRPr="00FA347B">
              <w:rPr>
                <w:rFonts w:ascii="Times New Roman" w:hAnsi="Times New Roman" w:cs="Times New Roman"/>
              </w:rPr>
              <w:t>BODYSAT</w:t>
            </w:r>
          </w:p>
        </w:tc>
        <w:tc>
          <w:tcPr>
            <w:tcW w:w="3117" w:type="dxa"/>
          </w:tcPr>
          <w:p w14:paraId="266B864E" w14:textId="6144A463" w:rsidR="00943333" w:rsidRPr="00FA347B" w:rsidRDefault="00943333" w:rsidP="0094333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scale ranging from 1 to 9</w:t>
            </w:r>
          </w:p>
        </w:tc>
        <w:tc>
          <w:tcPr>
            <w:tcW w:w="3117" w:type="dxa"/>
          </w:tcPr>
          <w:p w14:paraId="060C2DC4" w14:textId="4BFFC485" w:rsidR="00943333" w:rsidRDefault="00943333" w:rsidP="0094333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Pr="00FA347B">
              <w:rPr>
                <w:rFonts w:ascii="Times New Roman" w:hAnsi="Times New Roman" w:cs="Times New Roman"/>
              </w:rPr>
              <w:t>here the higher the value, the greater the satisfaction with one’s own body</w:t>
            </w:r>
            <w:r>
              <w:rPr>
                <w:rFonts w:ascii="Times New Roman" w:hAnsi="Times New Roman" w:cs="Times New Roman"/>
              </w:rPr>
              <w:t>.</w:t>
            </w:r>
          </w:p>
        </w:tc>
      </w:tr>
      <w:tr w:rsidR="00943333" w14:paraId="47BD4AF9" w14:textId="77777777" w:rsidTr="00943333">
        <w:tc>
          <w:tcPr>
            <w:cnfStyle w:val="001000000000" w:firstRow="0" w:lastRow="0" w:firstColumn="1" w:lastColumn="0" w:oddVBand="0" w:evenVBand="0" w:oddHBand="0" w:evenHBand="0" w:firstRowFirstColumn="0" w:firstRowLastColumn="0" w:lastRowFirstColumn="0" w:lastRowLastColumn="0"/>
            <w:tcW w:w="3116" w:type="dxa"/>
          </w:tcPr>
          <w:p w14:paraId="076A0FA9" w14:textId="244554FB" w:rsidR="00943333" w:rsidRPr="00FA347B" w:rsidRDefault="00943333" w:rsidP="00943333">
            <w:pPr>
              <w:jc w:val="both"/>
              <w:rPr>
                <w:rFonts w:ascii="Times New Roman" w:hAnsi="Times New Roman" w:cs="Times New Roman"/>
              </w:rPr>
            </w:pPr>
            <w:r w:rsidRPr="00FA347B">
              <w:rPr>
                <w:rFonts w:ascii="Times New Roman" w:hAnsi="Times New Roman" w:cs="Times New Roman"/>
              </w:rPr>
              <w:t>IMPREAL</w:t>
            </w:r>
          </w:p>
        </w:tc>
        <w:tc>
          <w:tcPr>
            <w:tcW w:w="3117" w:type="dxa"/>
          </w:tcPr>
          <w:p w14:paraId="0AE78843" w14:textId="73CE1508" w:rsidR="00943333" w:rsidRPr="00FA347B" w:rsidRDefault="00943333" w:rsidP="009433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47B">
              <w:rPr>
                <w:rFonts w:ascii="Times New Roman" w:hAnsi="Times New Roman" w:cs="Times New Roman"/>
              </w:rPr>
              <w:t>scale ranging from 1 to 7</w:t>
            </w:r>
          </w:p>
        </w:tc>
        <w:tc>
          <w:tcPr>
            <w:tcW w:w="3117" w:type="dxa"/>
          </w:tcPr>
          <w:p w14:paraId="6F6318DA" w14:textId="5C8F5A9E" w:rsidR="00943333" w:rsidRDefault="00943333" w:rsidP="009433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w:t>
            </w:r>
            <w:r w:rsidRPr="00FA347B">
              <w:rPr>
                <w:rFonts w:ascii="Times New Roman" w:hAnsi="Times New Roman" w:cs="Times New Roman"/>
              </w:rPr>
              <w:t>here the higher the value, the more one believes reality television shows featuring cosmetic surgery are realistic.</w:t>
            </w:r>
          </w:p>
        </w:tc>
      </w:tr>
    </w:tbl>
    <w:p w14:paraId="5D82CC69" w14:textId="77777777" w:rsidR="00FA347B" w:rsidRDefault="00FA347B" w:rsidP="00FA347B">
      <w:pPr>
        <w:jc w:val="both"/>
        <w:rPr>
          <w:rFonts w:ascii="Times New Roman" w:hAnsi="Times New Roman" w:cs="Times New Roman"/>
        </w:rPr>
      </w:pPr>
    </w:p>
    <w:p w14:paraId="520785A7" w14:textId="5D493BAA" w:rsidR="00BF6EBE" w:rsidRPr="00FA347B" w:rsidRDefault="00BF6EBE" w:rsidP="00FA347B">
      <w:pPr>
        <w:jc w:val="both"/>
        <w:rPr>
          <w:rFonts w:ascii="Times New Roman" w:hAnsi="Times New Roman" w:cs="Times New Roman"/>
        </w:rPr>
      </w:pPr>
      <w:r w:rsidRPr="00FA347B">
        <w:rPr>
          <w:rFonts w:ascii="Times New Roman" w:hAnsi="Times New Roman" w:cs="Times New Roman"/>
        </w:rPr>
        <w:t>The data for the study (simulated based on statistics repor</w:t>
      </w:r>
      <w:r w:rsidR="00FA347B">
        <w:rPr>
          <w:rFonts w:ascii="Times New Roman" w:hAnsi="Times New Roman" w:cs="Times New Roman"/>
        </w:rPr>
        <w:t xml:space="preserve">ted in the journal article) </w:t>
      </w:r>
      <w:r w:rsidRPr="00FA347B">
        <w:rPr>
          <w:rFonts w:ascii="Times New Roman" w:hAnsi="Times New Roman" w:cs="Times New Roman"/>
        </w:rPr>
        <w:t>saved in the BDYIMG file (included).</w:t>
      </w:r>
      <w:r w:rsidR="00FA347B">
        <w:rPr>
          <w:rFonts w:ascii="Times New Roman" w:hAnsi="Times New Roman" w:cs="Times New Roman"/>
        </w:rPr>
        <w:t xml:space="preserve"> </w:t>
      </w:r>
      <w:r w:rsidRPr="00FA347B">
        <w:rPr>
          <w:rFonts w:ascii="Times New Roman" w:hAnsi="Times New Roman" w:cs="Times New Roman"/>
        </w:rPr>
        <w:t xml:space="preserve">The psychologists used multiple regression to model desire to have cosmetic surgery as a function of gender, self-esteem, body satisfaction, </w:t>
      </w:r>
      <w:r w:rsidR="00902B2C" w:rsidRPr="00FA347B">
        <w:rPr>
          <w:rFonts w:ascii="Times New Roman" w:hAnsi="Times New Roman" w:cs="Times New Roman"/>
        </w:rPr>
        <w:t xml:space="preserve">and impression of reality TV.  </w:t>
      </w:r>
    </w:p>
    <w:p w14:paraId="059F400C" w14:textId="77777777" w:rsidR="00902B2C" w:rsidRPr="00FA347B" w:rsidRDefault="00902B2C" w:rsidP="002F339F">
      <w:pPr>
        <w:rPr>
          <w:rFonts w:ascii="Times New Roman" w:hAnsi="Times New Roman" w:cs="Times New Roman"/>
        </w:rPr>
      </w:pPr>
    </w:p>
    <w:p w14:paraId="4968C0CF" w14:textId="1A75795B" w:rsidR="00902B2C" w:rsidRPr="00943333" w:rsidRDefault="00902B2C"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Fit the first order model to the data in the file.  Give the least squares </w:t>
      </w:r>
      <w:r w:rsidR="00040929">
        <w:rPr>
          <w:rFonts w:ascii="Times New Roman" w:hAnsi="Times New Roman" w:cs="Times New Roman"/>
        </w:rPr>
        <w:t xml:space="preserve">prediction equation. </w:t>
      </w:r>
    </w:p>
    <w:p w14:paraId="52B9A4BB" w14:textId="77777777" w:rsidR="00902B2C" w:rsidRPr="00FA347B" w:rsidRDefault="00902B2C" w:rsidP="002F339F">
      <w:pPr>
        <w:rPr>
          <w:rFonts w:ascii="Times New Roman" w:hAnsi="Times New Roman" w:cs="Times New Roman"/>
        </w:rPr>
      </w:pPr>
    </w:p>
    <w:p w14:paraId="36F18A7A" w14:textId="1AC7A89D" w:rsidR="00902B2C" w:rsidRPr="00943333" w:rsidRDefault="00902B2C"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Interpret the </w:t>
      </w:r>
      <w:r w:rsidRPr="00FA347B">
        <w:sym w:font="Symbol" w:char="F062"/>
      </w:r>
      <w:r w:rsidRPr="00943333">
        <w:rPr>
          <w:rFonts w:ascii="Times New Roman" w:hAnsi="Times New Roman" w:cs="Times New Roman"/>
        </w:rPr>
        <w:t xml:space="preserve"> estimates in the </w:t>
      </w:r>
      <w:r w:rsidR="00040929">
        <w:rPr>
          <w:rFonts w:ascii="Times New Roman" w:hAnsi="Times New Roman" w:cs="Times New Roman"/>
        </w:rPr>
        <w:t>words of the problem.</w:t>
      </w:r>
    </w:p>
    <w:p w14:paraId="6B5A3D6A" w14:textId="77777777" w:rsidR="00902B2C" w:rsidRPr="00FA347B" w:rsidRDefault="00902B2C" w:rsidP="002F339F">
      <w:pPr>
        <w:rPr>
          <w:rFonts w:ascii="Times New Roman" w:hAnsi="Times New Roman" w:cs="Times New Roman"/>
        </w:rPr>
      </w:pPr>
    </w:p>
    <w:p w14:paraId="7FF2F634" w14:textId="34753317" w:rsidR="00902B2C" w:rsidRPr="00943333" w:rsidRDefault="00902B2C"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Is the overall model statistically useful for predicting desire to have cosmetic surgery? Test using </w:t>
      </w:r>
      <w:r w:rsidRPr="00FA347B">
        <w:sym w:font="Symbol" w:char="F061"/>
      </w:r>
      <w:r w:rsidR="00040929">
        <w:rPr>
          <w:rFonts w:ascii="Times New Roman" w:hAnsi="Times New Roman" w:cs="Times New Roman"/>
        </w:rPr>
        <w:t xml:space="preserve"> = 0.01.</w:t>
      </w:r>
    </w:p>
    <w:p w14:paraId="26DC1BE8" w14:textId="77777777" w:rsidR="00902B2C" w:rsidRPr="00FA347B" w:rsidRDefault="00902B2C" w:rsidP="002F339F">
      <w:pPr>
        <w:rPr>
          <w:rFonts w:ascii="Times New Roman" w:hAnsi="Times New Roman" w:cs="Times New Roman"/>
        </w:rPr>
      </w:pPr>
    </w:p>
    <w:p w14:paraId="6527663A" w14:textId="0E18A9EB" w:rsidR="00902B2C" w:rsidRPr="00943333" w:rsidRDefault="00902B2C" w:rsidP="00943333">
      <w:pPr>
        <w:pStyle w:val="ListParagraph"/>
        <w:numPr>
          <w:ilvl w:val="0"/>
          <w:numId w:val="2"/>
        </w:numPr>
        <w:rPr>
          <w:rFonts w:ascii="Times New Roman" w:hAnsi="Times New Roman" w:cs="Times New Roman"/>
        </w:rPr>
      </w:pPr>
      <w:r w:rsidRPr="00943333">
        <w:rPr>
          <w:rFonts w:ascii="Times New Roman" w:hAnsi="Times New Roman" w:cs="Times New Roman"/>
        </w:rPr>
        <w:t>Which statistic, R</w:t>
      </w:r>
      <w:r w:rsidRPr="00943333">
        <w:rPr>
          <w:rFonts w:ascii="Times New Roman" w:hAnsi="Times New Roman" w:cs="Times New Roman"/>
          <w:vertAlign w:val="superscript"/>
        </w:rPr>
        <w:t>2</w:t>
      </w:r>
      <w:r w:rsidRPr="00943333">
        <w:rPr>
          <w:rFonts w:ascii="Times New Roman" w:hAnsi="Times New Roman" w:cs="Times New Roman"/>
        </w:rPr>
        <w:t xml:space="preserve"> or R</w:t>
      </w:r>
      <w:r w:rsidRPr="00943333">
        <w:rPr>
          <w:rFonts w:ascii="Times New Roman" w:hAnsi="Times New Roman" w:cs="Times New Roman"/>
          <w:vertAlign w:val="subscript"/>
        </w:rPr>
        <w:t>a</w:t>
      </w:r>
      <w:r w:rsidRPr="00943333">
        <w:rPr>
          <w:rFonts w:ascii="Times New Roman" w:hAnsi="Times New Roman" w:cs="Times New Roman"/>
          <w:vertAlign w:val="superscript"/>
        </w:rPr>
        <w:t>2</w:t>
      </w:r>
      <w:r w:rsidRPr="00943333">
        <w:rPr>
          <w:rFonts w:ascii="Times New Roman" w:hAnsi="Times New Roman" w:cs="Times New Roman"/>
        </w:rPr>
        <w:t>, is the preferred measure of model fit? Practically interpret the val</w:t>
      </w:r>
      <w:r w:rsidR="00040929">
        <w:rPr>
          <w:rFonts w:ascii="Times New Roman" w:hAnsi="Times New Roman" w:cs="Times New Roman"/>
        </w:rPr>
        <w:t>ue of this statistic.</w:t>
      </w:r>
    </w:p>
    <w:p w14:paraId="33899BD5" w14:textId="77777777" w:rsidR="00902B2C" w:rsidRPr="00FA347B" w:rsidRDefault="00902B2C" w:rsidP="002F339F">
      <w:pPr>
        <w:rPr>
          <w:rFonts w:ascii="Times New Roman" w:hAnsi="Times New Roman" w:cs="Times New Roman"/>
        </w:rPr>
      </w:pPr>
    </w:p>
    <w:p w14:paraId="412C0F46" w14:textId="2890A967" w:rsidR="00902B2C" w:rsidRPr="00943333" w:rsidRDefault="00902B2C" w:rsidP="00943333">
      <w:pPr>
        <w:pStyle w:val="ListParagraph"/>
        <w:numPr>
          <w:ilvl w:val="0"/>
          <w:numId w:val="2"/>
        </w:numPr>
        <w:rPr>
          <w:rFonts w:ascii="Times New Roman" w:hAnsi="Times New Roman" w:cs="Times New Roman"/>
        </w:rPr>
      </w:pPr>
      <w:r w:rsidRPr="00943333">
        <w:rPr>
          <w:rFonts w:ascii="Times New Roman" w:hAnsi="Times New Roman" w:cs="Times New Roman"/>
        </w:rPr>
        <w:lastRenderedPageBreak/>
        <w:t xml:space="preserve">Conduct a test to determine whether desire to have cosmetic surgery decreases linearly as level of body satisfaction increases. </w:t>
      </w:r>
      <w:r w:rsidRPr="00943333">
        <w:rPr>
          <w:rFonts w:ascii="Times New Roman" w:hAnsi="Times New Roman" w:cs="Times New Roman"/>
        </w:rPr>
        <w:br/>
        <w:t xml:space="preserve">Use </w:t>
      </w:r>
      <w:r w:rsidRPr="00FA347B">
        <w:sym w:font="Symbol" w:char="F061"/>
      </w:r>
      <w:r w:rsidR="00040929">
        <w:rPr>
          <w:rFonts w:ascii="Times New Roman" w:hAnsi="Times New Roman" w:cs="Times New Roman"/>
        </w:rPr>
        <w:t xml:space="preserve"> = 0.05.</w:t>
      </w:r>
    </w:p>
    <w:p w14:paraId="5252C28D" w14:textId="77777777" w:rsidR="00902B2C" w:rsidRPr="00FA347B" w:rsidRDefault="00902B2C" w:rsidP="002F339F">
      <w:pPr>
        <w:rPr>
          <w:rFonts w:ascii="Times New Roman" w:hAnsi="Times New Roman" w:cs="Times New Roman"/>
        </w:rPr>
      </w:pPr>
    </w:p>
    <w:p w14:paraId="4BFE780F" w14:textId="53E425E9" w:rsidR="00902B2C" w:rsidRPr="00943333" w:rsidRDefault="00853575"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Find </w:t>
      </w:r>
      <w:r w:rsidR="00AD34B1" w:rsidRPr="00943333">
        <w:rPr>
          <w:rFonts w:ascii="Times New Roman" w:hAnsi="Times New Roman" w:cs="Times New Roman"/>
        </w:rPr>
        <w:t>a 95% confidence interval for the coefficient of the variable IMPREAL.  Practically interpret th</w:t>
      </w:r>
      <w:r w:rsidR="00040929">
        <w:rPr>
          <w:rFonts w:ascii="Times New Roman" w:hAnsi="Times New Roman" w:cs="Times New Roman"/>
        </w:rPr>
        <w:t>e result.</w:t>
      </w:r>
    </w:p>
    <w:p w14:paraId="7C50B34F" w14:textId="77777777" w:rsidR="00481DD3" w:rsidRPr="00FA347B" w:rsidRDefault="00481DD3" w:rsidP="002F339F">
      <w:pPr>
        <w:rPr>
          <w:rFonts w:ascii="Times New Roman" w:hAnsi="Times New Roman" w:cs="Times New Roman"/>
        </w:rPr>
      </w:pPr>
    </w:p>
    <w:p w14:paraId="3EFBD210" w14:textId="18199122" w:rsidR="00481DD3" w:rsidRPr="00943333" w:rsidRDefault="00481DD3"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Give the least squares prediction </w:t>
      </w:r>
      <w:r w:rsidR="001B1A49" w:rsidRPr="00943333">
        <w:rPr>
          <w:rFonts w:ascii="Times New Roman" w:hAnsi="Times New Roman" w:cs="Times New Roman"/>
        </w:rPr>
        <w:t>equation for a model that includes only the gender and impression of reality TV and the intera</w:t>
      </w:r>
      <w:r w:rsidR="00040929">
        <w:rPr>
          <w:rFonts w:ascii="Times New Roman" w:hAnsi="Times New Roman" w:cs="Times New Roman"/>
        </w:rPr>
        <w:t>ction between them.</w:t>
      </w:r>
    </w:p>
    <w:p w14:paraId="5DB68D19" w14:textId="77777777" w:rsidR="001B1A49" w:rsidRPr="00FA347B" w:rsidRDefault="001B1A49" w:rsidP="002F339F">
      <w:pPr>
        <w:rPr>
          <w:rFonts w:ascii="Times New Roman" w:hAnsi="Times New Roman" w:cs="Times New Roman"/>
        </w:rPr>
      </w:pPr>
    </w:p>
    <w:p w14:paraId="3F4FD764" w14:textId="2D9457A8" w:rsidR="001B1A49" w:rsidRPr="00943333" w:rsidRDefault="001B1A49" w:rsidP="00943333">
      <w:pPr>
        <w:pStyle w:val="ListParagraph"/>
        <w:numPr>
          <w:ilvl w:val="0"/>
          <w:numId w:val="2"/>
        </w:numPr>
        <w:rPr>
          <w:rFonts w:ascii="Times New Roman" w:hAnsi="Times New Roman" w:cs="Times New Roman"/>
        </w:rPr>
      </w:pPr>
      <w:r w:rsidRPr="00943333">
        <w:rPr>
          <w:rFonts w:ascii="Times New Roman" w:hAnsi="Times New Roman" w:cs="Times New Roman"/>
        </w:rPr>
        <w:t>Find the predicted level of desire for a male college student with an impression-of-reality-</w:t>
      </w:r>
      <w:r w:rsidR="00040929">
        <w:rPr>
          <w:rFonts w:ascii="Times New Roman" w:hAnsi="Times New Roman" w:cs="Times New Roman"/>
        </w:rPr>
        <w:t xml:space="preserve">TV-scale score of 5. </w:t>
      </w:r>
    </w:p>
    <w:p w14:paraId="7506F2F6" w14:textId="77777777" w:rsidR="001B1A49" w:rsidRPr="00FA347B" w:rsidRDefault="001B1A49" w:rsidP="002F339F">
      <w:pPr>
        <w:rPr>
          <w:rFonts w:ascii="Times New Roman" w:hAnsi="Times New Roman" w:cs="Times New Roman"/>
        </w:rPr>
      </w:pPr>
    </w:p>
    <w:p w14:paraId="26A3CD31" w14:textId="027D8265" w:rsidR="001B1A49" w:rsidRPr="00943333" w:rsidRDefault="001B1A49" w:rsidP="00943333">
      <w:pPr>
        <w:pStyle w:val="ListParagraph"/>
        <w:numPr>
          <w:ilvl w:val="0"/>
          <w:numId w:val="2"/>
        </w:numPr>
        <w:rPr>
          <w:rFonts w:ascii="Times New Roman" w:hAnsi="Times New Roman" w:cs="Times New Roman"/>
        </w:rPr>
      </w:pPr>
      <w:r w:rsidRPr="00943333">
        <w:rPr>
          <w:rFonts w:ascii="Times New Roman" w:hAnsi="Times New Roman" w:cs="Times New Roman"/>
        </w:rPr>
        <w:t>Give a practical interpretation of R</w:t>
      </w:r>
      <w:r w:rsidRPr="00943333">
        <w:rPr>
          <w:rFonts w:ascii="Times New Roman" w:hAnsi="Times New Roman" w:cs="Times New Roman"/>
          <w:vertAlign w:val="subscript"/>
        </w:rPr>
        <w:t>a</w:t>
      </w:r>
      <w:r w:rsidRPr="00943333">
        <w:rPr>
          <w:rFonts w:ascii="Times New Roman" w:hAnsi="Times New Roman" w:cs="Times New Roman"/>
          <w:vertAlign w:val="superscript"/>
        </w:rPr>
        <w:t>2</w:t>
      </w:r>
      <w:r w:rsidR="00040929">
        <w:rPr>
          <w:rFonts w:ascii="Times New Roman" w:hAnsi="Times New Roman" w:cs="Times New Roman"/>
        </w:rPr>
        <w:t>.</w:t>
      </w:r>
    </w:p>
    <w:p w14:paraId="75039429" w14:textId="77777777" w:rsidR="0059328E" w:rsidRPr="00FA347B" w:rsidRDefault="0059328E" w:rsidP="002F339F">
      <w:pPr>
        <w:rPr>
          <w:rFonts w:ascii="Times New Roman" w:hAnsi="Times New Roman" w:cs="Times New Roman"/>
        </w:rPr>
      </w:pPr>
    </w:p>
    <w:p w14:paraId="2557CE0D" w14:textId="113B2592" w:rsidR="0059328E" w:rsidRPr="00943333" w:rsidRDefault="0059328E" w:rsidP="00943333">
      <w:pPr>
        <w:pStyle w:val="ListParagraph"/>
        <w:numPr>
          <w:ilvl w:val="0"/>
          <w:numId w:val="2"/>
        </w:numPr>
        <w:rPr>
          <w:rFonts w:ascii="Times New Roman" w:hAnsi="Times New Roman" w:cs="Times New Roman"/>
        </w:rPr>
      </w:pPr>
      <w:r w:rsidRPr="00943333">
        <w:rPr>
          <w:rFonts w:ascii="Times New Roman" w:hAnsi="Times New Roman" w:cs="Times New Roman"/>
        </w:rPr>
        <w:t>Give a practical</w:t>
      </w:r>
      <w:r w:rsidR="00040929">
        <w:rPr>
          <w:rFonts w:ascii="Times New Roman" w:hAnsi="Times New Roman" w:cs="Times New Roman"/>
        </w:rPr>
        <w:t xml:space="preserve"> interpretation of s.</w:t>
      </w:r>
    </w:p>
    <w:p w14:paraId="34888497" w14:textId="77777777" w:rsidR="00161F98" w:rsidRPr="00FA347B" w:rsidRDefault="00161F98" w:rsidP="002F339F">
      <w:pPr>
        <w:rPr>
          <w:rFonts w:ascii="Times New Roman" w:hAnsi="Times New Roman" w:cs="Times New Roman"/>
        </w:rPr>
      </w:pPr>
    </w:p>
    <w:p w14:paraId="745373B6" w14:textId="389D7104" w:rsidR="00161F98" w:rsidRPr="00943333" w:rsidRDefault="00161F98" w:rsidP="00943333">
      <w:pPr>
        <w:pStyle w:val="ListParagraph"/>
        <w:numPr>
          <w:ilvl w:val="0"/>
          <w:numId w:val="2"/>
        </w:numPr>
        <w:rPr>
          <w:rFonts w:ascii="Times New Roman" w:hAnsi="Times New Roman" w:cs="Times New Roman"/>
        </w:rPr>
      </w:pPr>
      <w:r w:rsidRPr="00943333">
        <w:rPr>
          <w:rFonts w:ascii="Times New Roman" w:hAnsi="Times New Roman" w:cs="Times New Roman"/>
        </w:rPr>
        <w:t>Conduct a test (</w:t>
      </w:r>
      <w:r w:rsidRPr="00FA347B">
        <w:sym w:font="Symbol" w:char="F061"/>
      </w:r>
      <w:r w:rsidRPr="00943333">
        <w:rPr>
          <w:rFonts w:ascii="Times New Roman" w:hAnsi="Times New Roman" w:cs="Times New Roman"/>
        </w:rPr>
        <w:t xml:space="preserve"> = 0.10) to determine if gender and impression of reality TV show interact in the prediction of level of desire f</w:t>
      </w:r>
      <w:r w:rsidR="00040929">
        <w:rPr>
          <w:rFonts w:ascii="Times New Roman" w:hAnsi="Times New Roman" w:cs="Times New Roman"/>
        </w:rPr>
        <w:t>or cosmetic surgery.</w:t>
      </w:r>
    </w:p>
    <w:p w14:paraId="408B0BAC" w14:textId="77777777" w:rsidR="00161F98" w:rsidRPr="00FA347B" w:rsidRDefault="00161F98" w:rsidP="002F339F">
      <w:pPr>
        <w:rPr>
          <w:rFonts w:ascii="Times New Roman" w:hAnsi="Times New Roman" w:cs="Times New Roman"/>
        </w:rPr>
      </w:pPr>
    </w:p>
    <w:p w14:paraId="314B9762" w14:textId="27AEE032" w:rsidR="00161F98" w:rsidRPr="00943333" w:rsidRDefault="00901F24" w:rsidP="00943333">
      <w:pPr>
        <w:pStyle w:val="ListParagraph"/>
        <w:numPr>
          <w:ilvl w:val="0"/>
          <w:numId w:val="2"/>
        </w:numPr>
        <w:rPr>
          <w:rFonts w:ascii="Times New Roman" w:hAnsi="Times New Roman" w:cs="Times New Roman"/>
        </w:rPr>
      </w:pPr>
      <w:r w:rsidRPr="00943333">
        <w:rPr>
          <w:rFonts w:ascii="Times New Roman" w:hAnsi="Times New Roman" w:cs="Times New Roman"/>
        </w:rPr>
        <w:t>Give an estimate of the change in desire for every 1-point increase in impression of reality TV show for fema</w:t>
      </w:r>
      <w:r w:rsidR="00040929">
        <w:rPr>
          <w:rFonts w:ascii="Times New Roman" w:hAnsi="Times New Roman" w:cs="Times New Roman"/>
        </w:rPr>
        <w:t xml:space="preserve">le students. </w:t>
      </w:r>
    </w:p>
    <w:p w14:paraId="3BFB5289" w14:textId="77777777" w:rsidR="00901F24" w:rsidRPr="00FA347B" w:rsidRDefault="00901F24" w:rsidP="002F339F">
      <w:pPr>
        <w:rPr>
          <w:rFonts w:ascii="Times New Roman" w:hAnsi="Times New Roman" w:cs="Times New Roman"/>
        </w:rPr>
      </w:pPr>
    </w:p>
    <w:p w14:paraId="339A13A2" w14:textId="370D3554" w:rsidR="00901F24" w:rsidRPr="00943333" w:rsidRDefault="00901F24" w:rsidP="00943333">
      <w:pPr>
        <w:pStyle w:val="ListParagraph"/>
        <w:numPr>
          <w:ilvl w:val="0"/>
          <w:numId w:val="2"/>
        </w:numPr>
        <w:rPr>
          <w:rFonts w:ascii="Times New Roman" w:hAnsi="Times New Roman" w:cs="Times New Roman"/>
        </w:rPr>
      </w:pPr>
      <w:r w:rsidRPr="00943333">
        <w:rPr>
          <w:rFonts w:ascii="Times New Roman" w:hAnsi="Times New Roman" w:cs="Times New Roman"/>
        </w:rPr>
        <w:t>Repeat part</w:t>
      </w:r>
      <w:r w:rsidR="00040929">
        <w:rPr>
          <w:rFonts w:ascii="Times New Roman" w:hAnsi="Times New Roman" w:cs="Times New Roman"/>
        </w:rPr>
        <w:t xml:space="preserve"> l for male students. </w:t>
      </w:r>
    </w:p>
    <w:p w14:paraId="38EFFABB" w14:textId="77777777" w:rsidR="00901F24" w:rsidRPr="00FA347B" w:rsidRDefault="00901F24" w:rsidP="002F339F">
      <w:pPr>
        <w:rPr>
          <w:rFonts w:ascii="Times New Roman" w:hAnsi="Times New Roman" w:cs="Times New Roman"/>
        </w:rPr>
      </w:pPr>
    </w:p>
    <w:p w14:paraId="69729958" w14:textId="77777777" w:rsidR="00901F24" w:rsidRPr="00BB7459" w:rsidRDefault="00017DFA" w:rsidP="00BB7459">
      <w:pPr>
        <w:jc w:val="both"/>
        <w:rPr>
          <w:rFonts w:ascii="Times New Roman" w:hAnsi="Times New Roman" w:cs="Times New Roman"/>
        </w:rPr>
      </w:pPr>
      <w:r w:rsidRPr="00BB7459">
        <w:rPr>
          <w:rFonts w:ascii="Times New Roman" w:hAnsi="Times New Roman" w:cs="Times New Roman"/>
        </w:rPr>
        <w:t xml:space="preserve">Suppose that psychologists theorized that one’s impression of reality TV will “moderate” the impact that each of the first three independent variables has on one’s desire to have cosmetic surgery.  If so, then impression of reality TV will interact with each of the other independent variables. </w:t>
      </w:r>
    </w:p>
    <w:p w14:paraId="6C71B4C2" w14:textId="77777777" w:rsidR="00017DFA" w:rsidRPr="00FA347B" w:rsidRDefault="00017DFA" w:rsidP="002F339F">
      <w:pPr>
        <w:rPr>
          <w:rFonts w:ascii="Times New Roman" w:hAnsi="Times New Roman" w:cs="Times New Roman"/>
        </w:rPr>
      </w:pPr>
    </w:p>
    <w:p w14:paraId="1B514271" w14:textId="6C7185F3" w:rsidR="00017DFA" w:rsidRPr="00040929" w:rsidRDefault="00017DFA" w:rsidP="00040929">
      <w:pPr>
        <w:pStyle w:val="ListParagraph"/>
        <w:numPr>
          <w:ilvl w:val="0"/>
          <w:numId w:val="2"/>
        </w:numPr>
        <w:rPr>
          <w:rFonts w:ascii="Times New Roman" w:hAnsi="Times New Roman" w:cs="Times New Roman"/>
        </w:rPr>
      </w:pPr>
      <w:r w:rsidRPr="00943333">
        <w:rPr>
          <w:rFonts w:ascii="Times New Roman" w:hAnsi="Times New Roman" w:cs="Times New Roman"/>
        </w:rPr>
        <w:t xml:space="preserve">Give the equation for the model for E(y) that matches the theory. </w:t>
      </w:r>
    </w:p>
    <w:p w14:paraId="176EB8ED" w14:textId="77777777" w:rsidR="00017DFA" w:rsidRPr="00FA347B" w:rsidRDefault="00017DFA" w:rsidP="002F339F">
      <w:pPr>
        <w:rPr>
          <w:rFonts w:ascii="Times New Roman" w:hAnsi="Times New Roman" w:cs="Times New Roman"/>
        </w:rPr>
      </w:pPr>
    </w:p>
    <w:p w14:paraId="0DB927B4" w14:textId="584BC009" w:rsidR="00017DFA" w:rsidRPr="00943333" w:rsidRDefault="00017DFA"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Fit the model, part n, to the simulated data saved in the file.  Evaluate the overall </w:t>
      </w:r>
      <w:r w:rsidR="00040929">
        <w:rPr>
          <w:rFonts w:ascii="Times New Roman" w:hAnsi="Times New Roman" w:cs="Times New Roman"/>
        </w:rPr>
        <w:t>utility of the model.</w:t>
      </w:r>
    </w:p>
    <w:p w14:paraId="1334E26F" w14:textId="77777777" w:rsidR="00017DFA" w:rsidRPr="00FA347B" w:rsidRDefault="00017DFA" w:rsidP="002F339F">
      <w:pPr>
        <w:rPr>
          <w:rFonts w:ascii="Times New Roman" w:hAnsi="Times New Roman" w:cs="Times New Roman"/>
        </w:rPr>
      </w:pPr>
    </w:p>
    <w:p w14:paraId="0F1B42C4" w14:textId="5D9294DF" w:rsidR="00017DFA" w:rsidRPr="00040929" w:rsidRDefault="00017DFA" w:rsidP="00040929">
      <w:pPr>
        <w:pStyle w:val="ListParagraph"/>
        <w:numPr>
          <w:ilvl w:val="0"/>
          <w:numId w:val="2"/>
        </w:numPr>
        <w:rPr>
          <w:rFonts w:ascii="Times New Roman" w:hAnsi="Times New Roman" w:cs="Times New Roman"/>
        </w:rPr>
      </w:pPr>
      <w:r w:rsidRPr="00943333">
        <w:rPr>
          <w:rFonts w:ascii="Times New Roman" w:hAnsi="Times New Roman" w:cs="Times New Roman"/>
        </w:rPr>
        <w:t xml:space="preserve">Give the null hypothesis for testing the psychologists’ theory. </w:t>
      </w:r>
    </w:p>
    <w:p w14:paraId="23DD0FAE" w14:textId="77777777" w:rsidR="00017DFA" w:rsidRPr="00FA347B" w:rsidRDefault="00017DFA" w:rsidP="002F339F">
      <w:pPr>
        <w:rPr>
          <w:rFonts w:ascii="Times New Roman" w:hAnsi="Times New Roman" w:cs="Times New Roman"/>
        </w:rPr>
      </w:pPr>
    </w:p>
    <w:p w14:paraId="72AF3BB5" w14:textId="7902B0CE" w:rsidR="00017DFA" w:rsidRPr="00943333" w:rsidRDefault="00017DFA"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Conduct a nested model F-test to test the theory.  </w:t>
      </w:r>
      <w:r w:rsidR="00040929">
        <w:rPr>
          <w:rFonts w:ascii="Times New Roman" w:hAnsi="Times New Roman" w:cs="Times New Roman"/>
        </w:rPr>
        <w:t>What do you conclude?</w:t>
      </w:r>
    </w:p>
    <w:p w14:paraId="4792831E" w14:textId="77777777" w:rsidR="00017DFA" w:rsidRPr="00FA347B" w:rsidRDefault="00017DFA" w:rsidP="002F339F">
      <w:pPr>
        <w:rPr>
          <w:rFonts w:ascii="Times New Roman" w:hAnsi="Times New Roman" w:cs="Times New Roman"/>
        </w:rPr>
      </w:pPr>
    </w:p>
    <w:p w14:paraId="5ABCF32F" w14:textId="0FA8B986" w:rsidR="00017DFA" w:rsidRPr="00943333" w:rsidRDefault="00F17B2C" w:rsidP="00943333">
      <w:pPr>
        <w:pStyle w:val="ListParagraph"/>
        <w:numPr>
          <w:ilvl w:val="0"/>
          <w:numId w:val="2"/>
        </w:numPr>
        <w:rPr>
          <w:rFonts w:ascii="Times New Roman" w:hAnsi="Times New Roman" w:cs="Times New Roman"/>
        </w:rPr>
      </w:pPr>
      <w:r w:rsidRPr="00943333">
        <w:rPr>
          <w:rFonts w:ascii="Times New Roman" w:hAnsi="Times New Roman" w:cs="Times New Roman"/>
        </w:rPr>
        <w:t>Check the data for multicollinearity for the first model (part a). If you detect multicollinearity, what modifications to the mo</w:t>
      </w:r>
      <w:r w:rsidR="00040929">
        <w:rPr>
          <w:rFonts w:ascii="Times New Roman" w:hAnsi="Times New Roman" w:cs="Times New Roman"/>
        </w:rPr>
        <w:t>del do you recommend?</w:t>
      </w:r>
    </w:p>
    <w:p w14:paraId="1DCA3163" w14:textId="77777777" w:rsidR="00F17B2C" w:rsidRPr="00FA347B" w:rsidRDefault="00F17B2C" w:rsidP="002F339F">
      <w:pPr>
        <w:rPr>
          <w:rFonts w:ascii="Times New Roman" w:hAnsi="Times New Roman" w:cs="Times New Roman"/>
        </w:rPr>
      </w:pPr>
    </w:p>
    <w:p w14:paraId="70D5583C" w14:textId="48CD30AA" w:rsidR="00F17B2C" w:rsidRPr="00943333" w:rsidRDefault="00F17B2C" w:rsidP="00943333">
      <w:pPr>
        <w:pStyle w:val="ListParagraph"/>
        <w:numPr>
          <w:ilvl w:val="0"/>
          <w:numId w:val="2"/>
        </w:numPr>
        <w:rPr>
          <w:rFonts w:ascii="Times New Roman" w:hAnsi="Times New Roman" w:cs="Times New Roman"/>
        </w:rPr>
      </w:pPr>
      <w:r w:rsidRPr="00943333">
        <w:rPr>
          <w:rFonts w:ascii="Times New Roman" w:hAnsi="Times New Roman" w:cs="Times New Roman"/>
        </w:rPr>
        <w:t xml:space="preserve">Conduct a complete residual analysis for the model. Do you detect any violations of the assumptions? If so, what modifications to the model do you </w:t>
      </w:r>
      <w:r w:rsidR="00943333" w:rsidRPr="00943333">
        <w:rPr>
          <w:rFonts w:ascii="Times New Roman" w:hAnsi="Times New Roman" w:cs="Times New Roman"/>
        </w:rPr>
        <w:t>recommend.</w:t>
      </w:r>
    </w:p>
    <w:p w14:paraId="43A6FB9E" w14:textId="77777777" w:rsidR="00F17B2C" w:rsidRPr="00FA347B" w:rsidRDefault="00F17B2C" w:rsidP="002F339F">
      <w:pPr>
        <w:rPr>
          <w:rFonts w:ascii="Times New Roman" w:hAnsi="Times New Roman" w:cs="Times New Roman"/>
        </w:rPr>
      </w:pPr>
    </w:p>
    <w:p w14:paraId="780FC61F" w14:textId="77777777" w:rsidR="00F17B2C" w:rsidRPr="00FA347B" w:rsidRDefault="00F17B2C" w:rsidP="002F339F">
      <w:pPr>
        <w:rPr>
          <w:rFonts w:ascii="Times New Roman" w:hAnsi="Times New Roman" w:cs="Times New Roman"/>
        </w:rPr>
      </w:pPr>
    </w:p>
    <w:p w14:paraId="1030786B" w14:textId="77777777" w:rsidR="00902B2C" w:rsidRPr="00FA347B" w:rsidRDefault="00902B2C" w:rsidP="002F339F">
      <w:pPr>
        <w:rPr>
          <w:rFonts w:ascii="Times New Roman" w:hAnsi="Times New Roman" w:cs="Times New Roman"/>
        </w:rPr>
      </w:pPr>
    </w:p>
    <w:p w14:paraId="2E885CBD" w14:textId="77777777" w:rsidR="00902B2C" w:rsidRPr="00FA347B" w:rsidRDefault="00902B2C" w:rsidP="002F339F">
      <w:pPr>
        <w:rPr>
          <w:rFonts w:ascii="Times New Roman" w:hAnsi="Times New Roman" w:cs="Times New Roman"/>
          <w:b/>
        </w:rPr>
      </w:pPr>
      <w:r w:rsidRPr="00FA347B">
        <w:rPr>
          <w:rFonts w:ascii="Times New Roman" w:hAnsi="Times New Roman" w:cs="Times New Roman"/>
        </w:rPr>
        <w:t xml:space="preserve"> </w:t>
      </w:r>
      <w:r w:rsidR="008F3D8C" w:rsidRPr="00FA347B">
        <w:rPr>
          <w:rFonts w:ascii="Times New Roman" w:hAnsi="Times New Roman" w:cs="Times New Roman"/>
        </w:rPr>
        <w:t xml:space="preserve">2.  </w:t>
      </w:r>
      <w:r w:rsidR="008F3D8C" w:rsidRPr="00FA347B">
        <w:rPr>
          <w:rFonts w:ascii="Times New Roman" w:hAnsi="Times New Roman" w:cs="Times New Roman"/>
          <w:b/>
        </w:rPr>
        <w:t>IQs and the Bell Curve</w:t>
      </w:r>
    </w:p>
    <w:p w14:paraId="405A9D85" w14:textId="77777777" w:rsidR="008F3D8C" w:rsidRPr="00FA347B" w:rsidRDefault="008F3D8C" w:rsidP="002F339F">
      <w:pPr>
        <w:rPr>
          <w:rFonts w:ascii="Times New Roman" w:hAnsi="Times New Roman" w:cs="Times New Roman"/>
          <w:b/>
        </w:rPr>
      </w:pPr>
    </w:p>
    <w:p w14:paraId="6F59CF81" w14:textId="48BF02B9" w:rsidR="008F3D8C" w:rsidRPr="00FA347B" w:rsidRDefault="008F3D8C" w:rsidP="00FA347B">
      <w:pPr>
        <w:jc w:val="both"/>
        <w:rPr>
          <w:rFonts w:ascii="Times New Roman" w:hAnsi="Times New Roman" w:cs="Times New Roman"/>
        </w:rPr>
      </w:pPr>
      <w:r w:rsidRPr="00FA347B">
        <w:rPr>
          <w:rFonts w:ascii="Times New Roman" w:hAnsi="Times New Roman" w:cs="Times New Roman"/>
        </w:rPr>
        <w:t xml:space="preserve">The Bell Curve (Free Press, 1994), written by Richard Herrnstein and Charles Murray (H&amp;M), is a controversial book about race, genes, IQ, and economic mobility.  </w:t>
      </w:r>
      <w:r w:rsidR="00DC62AA" w:rsidRPr="00FA347B">
        <w:rPr>
          <w:rFonts w:ascii="Times New Roman" w:hAnsi="Times New Roman" w:cs="Times New Roman"/>
        </w:rPr>
        <w:t xml:space="preserve">The book heavily employs </w:t>
      </w:r>
      <w:r w:rsidR="00754218" w:rsidRPr="00FA347B">
        <w:rPr>
          <w:rFonts w:ascii="Times New Roman" w:hAnsi="Times New Roman" w:cs="Times New Roman"/>
        </w:rPr>
        <w:t xml:space="preserve">statistics and statistical methodology in an attempt to support the authors’ positions on the relationships among these variables and their social consequences. The main theme of </w:t>
      </w:r>
      <w:r w:rsidR="00943333" w:rsidRPr="00FA347B">
        <w:rPr>
          <w:rFonts w:ascii="Times New Roman" w:hAnsi="Times New Roman" w:cs="Times New Roman"/>
        </w:rPr>
        <w:t>The Bell</w:t>
      </w:r>
      <w:r w:rsidR="00754218" w:rsidRPr="00FA347B">
        <w:rPr>
          <w:rFonts w:ascii="Times New Roman" w:hAnsi="Times New Roman" w:cs="Times New Roman"/>
        </w:rPr>
        <w:t xml:space="preserve"> Curve can be summarized as follows:</w:t>
      </w:r>
    </w:p>
    <w:p w14:paraId="0CC2A8D2" w14:textId="77777777" w:rsidR="00754218" w:rsidRPr="00FA347B" w:rsidRDefault="00754218" w:rsidP="00FA347B">
      <w:pPr>
        <w:jc w:val="both"/>
        <w:rPr>
          <w:rFonts w:ascii="Times New Roman" w:hAnsi="Times New Roman" w:cs="Times New Roman"/>
        </w:rPr>
      </w:pPr>
    </w:p>
    <w:p w14:paraId="1AD79EFE" w14:textId="487C3B8E" w:rsidR="00754218" w:rsidRPr="00943333" w:rsidRDefault="00754218" w:rsidP="00943333">
      <w:pPr>
        <w:pStyle w:val="ListParagraph"/>
        <w:numPr>
          <w:ilvl w:val="0"/>
          <w:numId w:val="4"/>
        </w:numPr>
        <w:jc w:val="both"/>
        <w:rPr>
          <w:rFonts w:ascii="Times New Roman" w:hAnsi="Times New Roman" w:cs="Times New Roman"/>
        </w:rPr>
      </w:pPr>
      <w:r w:rsidRPr="00943333">
        <w:rPr>
          <w:rFonts w:ascii="Times New Roman" w:hAnsi="Times New Roman" w:cs="Times New Roman"/>
        </w:rPr>
        <w:t>Measured intelligence (IQ) is largely genetically inherited.</w:t>
      </w:r>
    </w:p>
    <w:p w14:paraId="1A26719B" w14:textId="77777777" w:rsidR="00754218" w:rsidRPr="00FA347B" w:rsidRDefault="00754218" w:rsidP="00FA347B">
      <w:pPr>
        <w:jc w:val="both"/>
        <w:rPr>
          <w:rFonts w:ascii="Times New Roman" w:hAnsi="Times New Roman" w:cs="Times New Roman"/>
        </w:rPr>
      </w:pPr>
    </w:p>
    <w:p w14:paraId="07DEC1B8" w14:textId="68E7937A" w:rsidR="00754218" w:rsidRPr="00943333" w:rsidRDefault="00754218" w:rsidP="00943333">
      <w:pPr>
        <w:pStyle w:val="ListParagraph"/>
        <w:numPr>
          <w:ilvl w:val="0"/>
          <w:numId w:val="4"/>
        </w:numPr>
        <w:jc w:val="both"/>
        <w:rPr>
          <w:rFonts w:ascii="Times New Roman" w:hAnsi="Times New Roman" w:cs="Times New Roman"/>
        </w:rPr>
      </w:pPr>
      <w:r w:rsidRPr="00943333">
        <w:rPr>
          <w:rFonts w:ascii="Times New Roman" w:hAnsi="Times New Roman" w:cs="Times New Roman"/>
        </w:rPr>
        <w:t xml:space="preserve">IQ is correlated positively with a variety of socio-economic status success measures, such as prestigious job, high annual income, and high educational attainment. </w:t>
      </w:r>
    </w:p>
    <w:p w14:paraId="244A623B" w14:textId="77777777" w:rsidR="00754218" w:rsidRPr="00FA347B" w:rsidRDefault="00754218" w:rsidP="00FA347B">
      <w:pPr>
        <w:jc w:val="both"/>
        <w:rPr>
          <w:rFonts w:ascii="Times New Roman" w:hAnsi="Times New Roman" w:cs="Times New Roman"/>
        </w:rPr>
      </w:pPr>
    </w:p>
    <w:p w14:paraId="2EE60649" w14:textId="0D2E3C23" w:rsidR="00754218" w:rsidRPr="00943333" w:rsidRDefault="00754218" w:rsidP="00943333">
      <w:pPr>
        <w:pStyle w:val="ListParagraph"/>
        <w:numPr>
          <w:ilvl w:val="0"/>
          <w:numId w:val="4"/>
        </w:numPr>
        <w:jc w:val="both"/>
        <w:rPr>
          <w:rFonts w:ascii="Times New Roman" w:hAnsi="Times New Roman" w:cs="Times New Roman"/>
        </w:rPr>
      </w:pPr>
      <w:r w:rsidRPr="00943333">
        <w:rPr>
          <w:rFonts w:ascii="Times New Roman" w:hAnsi="Times New Roman" w:cs="Times New Roman"/>
        </w:rPr>
        <w:t xml:space="preserve">From 1 and 2, it follows that socioeconomic successes are largely genetically caused and therefore resistant to educational and environmental interventions (such as affirmative action). </w:t>
      </w:r>
    </w:p>
    <w:p w14:paraId="498BFB48" w14:textId="77777777" w:rsidR="00754218" w:rsidRPr="00FA347B" w:rsidRDefault="00754218" w:rsidP="00FA347B">
      <w:pPr>
        <w:jc w:val="both"/>
        <w:rPr>
          <w:rFonts w:ascii="Times New Roman" w:hAnsi="Times New Roman" w:cs="Times New Roman"/>
        </w:rPr>
      </w:pPr>
    </w:p>
    <w:p w14:paraId="50749AD8" w14:textId="59B88945" w:rsidR="00754218" w:rsidRPr="00FA347B" w:rsidRDefault="00754218" w:rsidP="00FA347B">
      <w:pPr>
        <w:jc w:val="both"/>
        <w:rPr>
          <w:rFonts w:ascii="Times New Roman" w:hAnsi="Times New Roman" w:cs="Times New Roman"/>
        </w:rPr>
      </w:pPr>
      <w:r w:rsidRPr="00FA347B">
        <w:rPr>
          <w:rFonts w:ascii="Times New Roman" w:hAnsi="Times New Roman" w:cs="Times New Roman"/>
        </w:rPr>
        <w:t>The statistical methodology (regression) employed by the authors and the inferences derived from the statistics were critiqued in Chance (Summer 1995) and the Journal of the American Stat</w:t>
      </w:r>
      <w:r w:rsidR="00943333">
        <w:rPr>
          <w:rFonts w:ascii="Times New Roman" w:hAnsi="Times New Roman" w:cs="Times New Roman"/>
        </w:rPr>
        <w:t>istical Association (Dec. 1995)</w:t>
      </w:r>
      <w:r w:rsidRPr="00FA347B">
        <w:rPr>
          <w:rFonts w:ascii="Times New Roman" w:hAnsi="Times New Roman" w:cs="Times New Roman"/>
        </w:rPr>
        <w:t>. The following are just a few of the problems with H&amp;M’s use of regression that are identified:</w:t>
      </w:r>
    </w:p>
    <w:p w14:paraId="377EE290" w14:textId="77777777" w:rsidR="00754218" w:rsidRPr="00FA347B" w:rsidRDefault="00754218" w:rsidP="002F339F">
      <w:pPr>
        <w:rPr>
          <w:rFonts w:ascii="Times New Roman" w:hAnsi="Times New Roman" w:cs="Times New Roman"/>
        </w:rPr>
      </w:pPr>
    </w:p>
    <w:p w14:paraId="7092EFA3" w14:textId="500046A3" w:rsidR="00754218" w:rsidRPr="00943333" w:rsidRDefault="00754218" w:rsidP="002F339F">
      <w:pPr>
        <w:rPr>
          <w:rFonts w:ascii="Times New Roman" w:hAnsi="Times New Roman" w:cs="Times New Roman"/>
          <w:b/>
        </w:rPr>
      </w:pPr>
      <w:r w:rsidRPr="00943333">
        <w:rPr>
          <w:rFonts w:ascii="Times New Roman" w:hAnsi="Times New Roman" w:cs="Times New Roman"/>
          <w:b/>
        </w:rPr>
        <w:t>Problem 1</w:t>
      </w:r>
    </w:p>
    <w:p w14:paraId="35A2AFF6" w14:textId="3C081535" w:rsidR="00754218" w:rsidRPr="00FA347B" w:rsidRDefault="00754218" w:rsidP="00943333">
      <w:pPr>
        <w:jc w:val="both"/>
        <w:rPr>
          <w:rFonts w:ascii="Times New Roman" w:hAnsi="Times New Roman" w:cs="Times New Roman"/>
        </w:rPr>
      </w:pPr>
      <w:r w:rsidRPr="00FA347B">
        <w:rPr>
          <w:rFonts w:ascii="Times New Roman" w:hAnsi="Times New Roman" w:cs="Times New Roman"/>
        </w:rPr>
        <w:t xml:space="preserve">H &amp; M consistently use a trio of independent variables </w:t>
      </w:r>
      <w:r w:rsidR="00705BC3" w:rsidRPr="00FA347B">
        <w:rPr>
          <w:rFonts w:ascii="Times New Roman" w:hAnsi="Times New Roman" w:cs="Times New Roman"/>
        </w:rPr>
        <w:t xml:space="preserve">– IQ, socioeconomic status, and age – in a series of first-order models designed to predict dependent social outcome variables such as income and unemployment. (Only on a single occasion are interaction </w:t>
      </w:r>
      <w:r w:rsidR="00EF6DC6" w:rsidRPr="00FA347B">
        <w:rPr>
          <w:rFonts w:ascii="Times New Roman" w:hAnsi="Times New Roman" w:cs="Times New Roman"/>
        </w:rPr>
        <w:t>terms incorporated</w:t>
      </w:r>
      <w:r w:rsidR="00DA4E2B" w:rsidRPr="00FA347B">
        <w:rPr>
          <w:rFonts w:ascii="Times New Roman" w:hAnsi="Times New Roman" w:cs="Times New Roman"/>
        </w:rPr>
        <w:t xml:space="preserve">.) Consider, for example, the model </w:t>
      </w:r>
    </w:p>
    <w:p w14:paraId="7E311539" w14:textId="77777777" w:rsidR="00DA4E2B" w:rsidRPr="00FA347B" w:rsidRDefault="00DA4E2B" w:rsidP="002F339F">
      <w:pPr>
        <w:rPr>
          <w:rFonts w:ascii="Times New Roman" w:hAnsi="Times New Roman" w:cs="Times New Roman"/>
        </w:rPr>
      </w:pPr>
    </w:p>
    <w:p w14:paraId="1D226281" w14:textId="6783896E" w:rsidR="00DA4E2B" w:rsidRPr="00943333" w:rsidRDefault="00DA4E2B" w:rsidP="00943333">
      <w:pPr>
        <w:jc w:val="center"/>
        <w:rPr>
          <w:rFonts w:ascii="Times New Roman" w:hAnsi="Times New Roman" w:cs="Times New Roman"/>
          <w:b/>
        </w:rPr>
      </w:pPr>
      <w:r w:rsidRPr="00943333">
        <w:rPr>
          <w:rFonts w:ascii="Times New Roman" w:hAnsi="Times New Roman" w:cs="Times New Roman"/>
          <w:b/>
        </w:rPr>
        <w:t xml:space="preserve">E(y) = </w:t>
      </w:r>
      <w:r w:rsidRPr="00943333">
        <w:rPr>
          <w:rFonts w:ascii="Times New Roman" w:hAnsi="Times New Roman" w:cs="Times New Roman"/>
          <w:b/>
        </w:rPr>
        <w:sym w:font="Symbol" w:char="F062"/>
      </w:r>
      <w:r w:rsidRPr="00943333">
        <w:rPr>
          <w:rFonts w:ascii="Times New Roman" w:hAnsi="Times New Roman" w:cs="Times New Roman"/>
          <w:b/>
          <w:vertAlign w:val="subscript"/>
        </w:rPr>
        <w:t>0</w:t>
      </w:r>
      <w:r w:rsidRPr="00943333">
        <w:rPr>
          <w:rFonts w:ascii="Times New Roman" w:hAnsi="Times New Roman" w:cs="Times New Roman"/>
          <w:b/>
        </w:rPr>
        <w:t xml:space="preserve"> + </w:t>
      </w:r>
      <w:r w:rsidRPr="00943333">
        <w:rPr>
          <w:rFonts w:ascii="Times New Roman" w:hAnsi="Times New Roman" w:cs="Times New Roman"/>
          <w:b/>
        </w:rPr>
        <w:sym w:font="Symbol" w:char="F062"/>
      </w:r>
      <w:r w:rsidRPr="00943333">
        <w:rPr>
          <w:rFonts w:ascii="Times New Roman" w:hAnsi="Times New Roman" w:cs="Times New Roman"/>
          <w:b/>
          <w:vertAlign w:val="subscript"/>
        </w:rPr>
        <w:t>1</w:t>
      </w:r>
      <w:r w:rsidRPr="00943333">
        <w:rPr>
          <w:rFonts w:ascii="Times New Roman" w:hAnsi="Times New Roman" w:cs="Times New Roman"/>
          <w:b/>
        </w:rPr>
        <w:t>x</w:t>
      </w:r>
      <w:r w:rsidRPr="00943333">
        <w:rPr>
          <w:rFonts w:ascii="Times New Roman" w:hAnsi="Times New Roman" w:cs="Times New Roman"/>
          <w:b/>
          <w:vertAlign w:val="subscript"/>
        </w:rPr>
        <w:t>1</w:t>
      </w:r>
      <w:r w:rsidRPr="00943333">
        <w:rPr>
          <w:rFonts w:ascii="Times New Roman" w:hAnsi="Times New Roman" w:cs="Times New Roman"/>
          <w:b/>
        </w:rPr>
        <w:t xml:space="preserve"> + </w:t>
      </w:r>
      <w:r w:rsidRPr="00943333">
        <w:rPr>
          <w:rFonts w:ascii="Times New Roman" w:hAnsi="Times New Roman" w:cs="Times New Roman"/>
          <w:b/>
        </w:rPr>
        <w:sym w:font="Symbol" w:char="F062"/>
      </w:r>
      <w:r w:rsidRPr="00943333">
        <w:rPr>
          <w:rFonts w:ascii="Times New Roman" w:hAnsi="Times New Roman" w:cs="Times New Roman"/>
          <w:b/>
          <w:vertAlign w:val="subscript"/>
        </w:rPr>
        <w:t>2</w:t>
      </w:r>
      <w:r w:rsidRPr="00943333">
        <w:rPr>
          <w:rFonts w:ascii="Times New Roman" w:hAnsi="Times New Roman" w:cs="Times New Roman"/>
          <w:b/>
        </w:rPr>
        <w:t>x</w:t>
      </w:r>
      <w:r w:rsidRPr="00943333">
        <w:rPr>
          <w:rFonts w:ascii="Times New Roman" w:hAnsi="Times New Roman" w:cs="Times New Roman"/>
          <w:b/>
          <w:vertAlign w:val="subscript"/>
        </w:rPr>
        <w:t>2</w:t>
      </w:r>
      <w:r w:rsidRPr="00943333">
        <w:rPr>
          <w:rFonts w:ascii="Times New Roman" w:hAnsi="Times New Roman" w:cs="Times New Roman"/>
          <w:b/>
        </w:rPr>
        <w:t xml:space="preserve"> + </w:t>
      </w:r>
      <w:r w:rsidRPr="00943333">
        <w:rPr>
          <w:rFonts w:ascii="Times New Roman" w:hAnsi="Times New Roman" w:cs="Times New Roman"/>
          <w:b/>
        </w:rPr>
        <w:sym w:font="Symbol" w:char="F062"/>
      </w:r>
      <w:r w:rsidRPr="00943333">
        <w:rPr>
          <w:rFonts w:ascii="Times New Roman" w:hAnsi="Times New Roman" w:cs="Times New Roman"/>
          <w:b/>
          <w:vertAlign w:val="subscript"/>
        </w:rPr>
        <w:t>3</w:t>
      </w:r>
      <w:r w:rsidRPr="00943333">
        <w:rPr>
          <w:rFonts w:ascii="Times New Roman" w:hAnsi="Times New Roman" w:cs="Times New Roman"/>
          <w:b/>
        </w:rPr>
        <w:t>x</w:t>
      </w:r>
      <w:r w:rsidRPr="00943333">
        <w:rPr>
          <w:rFonts w:ascii="Times New Roman" w:hAnsi="Times New Roman" w:cs="Times New Roman"/>
          <w:b/>
          <w:vertAlign w:val="subscript"/>
        </w:rPr>
        <w:t>3</w:t>
      </w:r>
    </w:p>
    <w:p w14:paraId="3C3C3819" w14:textId="77777777" w:rsidR="00DA4E2B" w:rsidRPr="00FA347B" w:rsidRDefault="00DA4E2B" w:rsidP="002F339F">
      <w:pPr>
        <w:rPr>
          <w:rFonts w:ascii="Times New Roman" w:hAnsi="Times New Roman" w:cs="Times New Roman"/>
        </w:rPr>
      </w:pPr>
    </w:p>
    <w:p w14:paraId="6D40E993" w14:textId="3B36DA87" w:rsidR="00DA4E2B" w:rsidRPr="00FA347B" w:rsidRDefault="00DA4E2B" w:rsidP="00943333">
      <w:pPr>
        <w:jc w:val="both"/>
        <w:rPr>
          <w:rFonts w:ascii="Times New Roman" w:hAnsi="Times New Roman" w:cs="Times New Roman"/>
        </w:rPr>
      </w:pPr>
      <w:r w:rsidRPr="00FA347B">
        <w:rPr>
          <w:rFonts w:ascii="Times New Roman" w:hAnsi="Times New Roman" w:cs="Times New Roman"/>
        </w:rPr>
        <w:t>Where y = income, x</w:t>
      </w:r>
      <w:r w:rsidRPr="00FA347B">
        <w:rPr>
          <w:rFonts w:ascii="Times New Roman" w:hAnsi="Times New Roman" w:cs="Times New Roman"/>
          <w:vertAlign w:val="subscript"/>
        </w:rPr>
        <w:t>1</w:t>
      </w:r>
      <w:r w:rsidRPr="00FA347B">
        <w:rPr>
          <w:rFonts w:ascii="Times New Roman" w:hAnsi="Times New Roman" w:cs="Times New Roman"/>
        </w:rPr>
        <w:t xml:space="preserve"> = IQ, x</w:t>
      </w:r>
      <w:r w:rsidRPr="00FA347B">
        <w:rPr>
          <w:rFonts w:ascii="Times New Roman" w:hAnsi="Times New Roman" w:cs="Times New Roman"/>
          <w:vertAlign w:val="subscript"/>
        </w:rPr>
        <w:t>2</w:t>
      </w:r>
      <w:r w:rsidRPr="00FA347B">
        <w:rPr>
          <w:rFonts w:ascii="Times New Roman" w:hAnsi="Times New Roman" w:cs="Times New Roman"/>
        </w:rPr>
        <w:t xml:space="preserve"> = socioeconomic status, and x</w:t>
      </w:r>
      <w:r w:rsidRPr="00FA347B">
        <w:rPr>
          <w:rFonts w:ascii="Times New Roman" w:hAnsi="Times New Roman" w:cs="Times New Roman"/>
          <w:vertAlign w:val="subscript"/>
        </w:rPr>
        <w:t>3</w:t>
      </w:r>
      <w:r w:rsidRPr="00FA347B">
        <w:rPr>
          <w:rFonts w:ascii="Times New Roman" w:hAnsi="Times New Roman" w:cs="Times New Roman"/>
        </w:rPr>
        <w:t xml:space="preserve"> = age. H &amp; M employ t-tests on the individual </w:t>
      </w:r>
      <w:r w:rsidRPr="00FA347B">
        <w:rPr>
          <w:rFonts w:ascii="Times New Roman" w:hAnsi="Times New Roman" w:cs="Times New Roman"/>
        </w:rPr>
        <w:sym w:font="Symbol" w:char="F062"/>
      </w:r>
      <w:r w:rsidRPr="00FA347B">
        <w:rPr>
          <w:rFonts w:ascii="Times New Roman" w:hAnsi="Times New Roman" w:cs="Times New Roman"/>
        </w:rPr>
        <w:t xml:space="preserve"> parameters to assess the importance of the independent variables. As with most of the models considered in The Bell Curve, the estimate of </w:t>
      </w:r>
      <w:r w:rsidRPr="00FA347B">
        <w:rPr>
          <w:rFonts w:ascii="Times New Roman" w:hAnsi="Times New Roman" w:cs="Times New Roman"/>
        </w:rPr>
        <w:sym w:font="Symbol" w:char="F062"/>
      </w:r>
      <w:r w:rsidRPr="00FA347B">
        <w:rPr>
          <w:rFonts w:ascii="Times New Roman" w:hAnsi="Times New Roman" w:cs="Times New Roman"/>
          <w:vertAlign w:val="subscript"/>
        </w:rPr>
        <w:t>1</w:t>
      </w:r>
      <w:r w:rsidRPr="00FA347B">
        <w:rPr>
          <w:rFonts w:ascii="Times New Roman" w:hAnsi="Times New Roman" w:cs="Times New Roman"/>
        </w:rPr>
        <w:t xml:space="preserve"> in the income model is positive and statistically significant at </w:t>
      </w:r>
      <w:r w:rsidRPr="00FA347B">
        <w:rPr>
          <w:rFonts w:ascii="Times New Roman" w:hAnsi="Times New Roman" w:cs="Times New Roman"/>
        </w:rPr>
        <w:sym w:font="Symbol" w:char="F061"/>
      </w:r>
      <w:r w:rsidRPr="00FA347B">
        <w:rPr>
          <w:rFonts w:ascii="Times New Roman" w:hAnsi="Times New Roman" w:cs="Times New Roman"/>
        </w:rPr>
        <w:t xml:space="preserve"> = 0.05, and the associated t-value is larger (in absolute value) than the t-values associated with the other independent variables. Consequently, H&amp;M claim that IQ is a better predictor of income than the other </w:t>
      </w:r>
      <w:r w:rsidR="00B8050C" w:rsidRPr="00FA347B">
        <w:rPr>
          <w:rFonts w:ascii="Times New Roman" w:hAnsi="Times New Roman" w:cs="Times New Roman"/>
        </w:rPr>
        <w:t>two independent variables. No attempt was</w:t>
      </w:r>
      <w:r w:rsidR="00943333">
        <w:rPr>
          <w:rFonts w:ascii="Times New Roman" w:hAnsi="Times New Roman" w:cs="Times New Roman"/>
        </w:rPr>
        <w:t xml:space="preserve"> </w:t>
      </w:r>
      <w:r w:rsidR="00B8050C" w:rsidRPr="00FA347B">
        <w:rPr>
          <w:rFonts w:ascii="Times New Roman" w:hAnsi="Times New Roman" w:cs="Times New Roman"/>
        </w:rPr>
        <w:t>made to determine whether the model was properly specified or whether the model provides an adequate fit to the data.</w:t>
      </w:r>
    </w:p>
    <w:p w14:paraId="5BF40D59" w14:textId="77777777" w:rsidR="00B8050C" w:rsidRPr="00FA347B" w:rsidRDefault="00B8050C" w:rsidP="002F339F">
      <w:pPr>
        <w:rPr>
          <w:rFonts w:ascii="Times New Roman" w:hAnsi="Times New Roman" w:cs="Times New Roman"/>
        </w:rPr>
      </w:pPr>
    </w:p>
    <w:p w14:paraId="6B1BE113" w14:textId="27968AF1" w:rsidR="00B8050C" w:rsidRPr="00943333" w:rsidRDefault="00B8050C" w:rsidP="002F339F">
      <w:pPr>
        <w:rPr>
          <w:rFonts w:ascii="Times New Roman" w:hAnsi="Times New Roman" w:cs="Times New Roman"/>
          <w:b/>
        </w:rPr>
      </w:pPr>
      <w:r w:rsidRPr="00943333">
        <w:rPr>
          <w:rFonts w:ascii="Times New Roman" w:hAnsi="Times New Roman" w:cs="Times New Roman"/>
          <w:b/>
        </w:rPr>
        <w:t>Problem 2</w:t>
      </w:r>
    </w:p>
    <w:p w14:paraId="6E11751A" w14:textId="7C0F6C11" w:rsidR="00B8050C" w:rsidRPr="00FA347B" w:rsidRDefault="00B8050C" w:rsidP="00943333">
      <w:pPr>
        <w:jc w:val="both"/>
        <w:rPr>
          <w:rFonts w:ascii="Times New Roman" w:hAnsi="Times New Roman" w:cs="Times New Roman"/>
        </w:rPr>
      </w:pPr>
      <w:r w:rsidRPr="00FA347B">
        <w:rPr>
          <w:rFonts w:ascii="Times New Roman" w:hAnsi="Times New Roman" w:cs="Times New Roman"/>
        </w:rPr>
        <w:t xml:space="preserve">In an appendix, the authors describe multiple regression as a “mathematical procedure that yields coefficients for each of the [independent variables], indicating how much of the change in [the dependent variable] can be anticipated for a given change in any particular [independent] variable, with all the others held constant.” Armed with this information and the fact that the estimate of </w:t>
      </w:r>
      <w:r w:rsidRPr="00FA347B">
        <w:rPr>
          <w:rFonts w:ascii="Times New Roman" w:hAnsi="Times New Roman" w:cs="Times New Roman"/>
        </w:rPr>
        <w:sym w:font="Symbol" w:char="F062"/>
      </w:r>
      <w:r w:rsidRPr="00FA347B">
        <w:rPr>
          <w:rFonts w:ascii="Times New Roman" w:hAnsi="Times New Roman" w:cs="Times New Roman"/>
        </w:rPr>
        <w:t xml:space="preserve">1 in the model above is positive, H&amp;M infer that a high IQ necessarily implies (or </w:t>
      </w:r>
      <w:r w:rsidRPr="00FA347B">
        <w:rPr>
          <w:rFonts w:ascii="Times New Roman" w:hAnsi="Times New Roman" w:cs="Times New Roman"/>
        </w:rPr>
        <w:lastRenderedPageBreak/>
        <w:t>causes) a high income, and a low IQ inevitably leads to a low income. (Cause-and –effect inferences like this are made repeatedly throughout the book.)</w:t>
      </w:r>
    </w:p>
    <w:p w14:paraId="2B411D57" w14:textId="77777777" w:rsidR="00B8050C" w:rsidRPr="00FA347B" w:rsidRDefault="00B8050C" w:rsidP="002F339F">
      <w:pPr>
        <w:rPr>
          <w:rFonts w:ascii="Times New Roman" w:hAnsi="Times New Roman" w:cs="Times New Roman"/>
        </w:rPr>
      </w:pPr>
    </w:p>
    <w:p w14:paraId="76B1C3BB" w14:textId="78AEB8C1" w:rsidR="00B8050C" w:rsidRPr="00943333" w:rsidRDefault="00B8050C" w:rsidP="002F339F">
      <w:pPr>
        <w:rPr>
          <w:rFonts w:ascii="Times New Roman" w:hAnsi="Times New Roman" w:cs="Times New Roman"/>
          <w:b/>
        </w:rPr>
      </w:pPr>
      <w:r w:rsidRPr="00943333">
        <w:rPr>
          <w:rFonts w:ascii="Times New Roman" w:hAnsi="Times New Roman" w:cs="Times New Roman"/>
          <w:b/>
        </w:rPr>
        <w:t>Problem 3</w:t>
      </w:r>
    </w:p>
    <w:p w14:paraId="61F2CAAF" w14:textId="563A7F1F" w:rsidR="00B8050C" w:rsidRPr="00FA347B" w:rsidRDefault="00B8050C" w:rsidP="00943333">
      <w:pPr>
        <w:jc w:val="both"/>
        <w:rPr>
          <w:rFonts w:ascii="Times New Roman" w:hAnsi="Times New Roman" w:cs="Times New Roman"/>
        </w:rPr>
      </w:pPr>
      <w:r w:rsidRPr="00FA347B">
        <w:rPr>
          <w:rFonts w:ascii="Times New Roman" w:hAnsi="Times New Roman" w:cs="Times New Roman"/>
        </w:rPr>
        <w:t xml:space="preserve">The title of the book refers to </w:t>
      </w:r>
      <w:r w:rsidR="008A5D48" w:rsidRPr="00FA347B">
        <w:rPr>
          <w:rFonts w:ascii="Times New Roman" w:hAnsi="Times New Roman" w:cs="Times New Roman"/>
        </w:rPr>
        <w:t xml:space="preserve">the normal distribution and its well-known “bell shaped” curve. There is a misconception among the general public that scores on intelligence tests (IQ) are normally distributed.  In fact, most IQ scores have distributions that are decidedly skewed.  Traditionally, psychologists and psychometricians have transformed these scores so that the resulting numbers have a precise normal distribution. H&amp;M make a special point to do this. Consequently, the measure of IQ used in all the regression models is normalized (i.e., transformed so that the resulting distribution is normal), despite the fact that regression methodology does not require predictor (independent) variables to be normally distributed.  </w:t>
      </w:r>
    </w:p>
    <w:p w14:paraId="7D23B23B" w14:textId="77777777" w:rsidR="0069311E" w:rsidRPr="00FA347B" w:rsidRDefault="0069311E" w:rsidP="002F339F">
      <w:pPr>
        <w:rPr>
          <w:rFonts w:ascii="Times New Roman" w:hAnsi="Times New Roman" w:cs="Times New Roman"/>
        </w:rPr>
      </w:pPr>
    </w:p>
    <w:p w14:paraId="5D798202" w14:textId="7DEDBE4E" w:rsidR="0069311E" w:rsidRPr="00943333" w:rsidRDefault="0069311E" w:rsidP="002F339F">
      <w:pPr>
        <w:rPr>
          <w:rFonts w:ascii="Times New Roman" w:hAnsi="Times New Roman" w:cs="Times New Roman"/>
          <w:b/>
        </w:rPr>
      </w:pPr>
      <w:r w:rsidRPr="00943333">
        <w:rPr>
          <w:rFonts w:ascii="Times New Roman" w:hAnsi="Times New Roman" w:cs="Times New Roman"/>
          <w:b/>
        </w:rPr>
        <w:t xml:space="preserve">Problem 4 </w:t>
      </w:r>
    </w:p>
    <w:p w14:paraId="24AAACCD" w14:textId="0D8F6650" w:rsidR="0069311E" w:rsidRPr="00FA347B" w:rsidRDefault="0069311E" w:rsidP="00943333">
      <w:pPr>
        <w:jc w:val="both"/>
        <w:rPr>
          <w:rFonts w:ascii="Times New Roman" w:hAnsi="Times New Roman" w:cs="Times New Roman"/>
        </w:rPr>
      </w:pPr>
      <w:r w:rsidRPr="00FA347B">
        <w:rPr>
          <w:rFonts w:ascii="Times New Roman" w:hAnsi="Times New Roman" w:cs="Times New Roman"/>
        </w:rPr>
        <w:t xml:space="preserve">A variable that is not used as a predictor of social outcome in any of the models in The Bell Curve is level of education.  H&amp;M purposely omit education from the models, arguing that IQ causes education, not the other way around. Other researchers who have examined H&amp;M’s data report that when education is included as an independent variable in the model, the effect of IQ on the dependent variable (say, income) is diminished.  </w:t>
      </w:r>
    </w:p>
    <w:p w14:paraId="46678CBF" w14:textId="77777777" w:rsidR="0069311E" w:rsidRPr="00FA347B" w:rsidRDefault="0069311E" w:rsidP="002F339F">
      <w:pPr>
        <w:rPr>
          <w:rFonts w:ascii="Times New Roman" w:hAnsi="Times New Roman" w:cs="Times New Roman"/>
        </w:rPr>
      </w:pPr>
    </w:p>
    <w:p w14:paraId="5154C641" w14:textId="03F8F9F8" w:rsidR="0069311E" w:rsidRPr="00943333" w:rsidRDefault="0069311E" w:rsidP="00943333">
      <w:pPr>
        <w:pStyle w:val="ListParagraph"/>
        <w:numPr>
          <w:ilvl w:val="1"/>
          <w:numId w:val="1"/>
        </w:numPr>
        <w:rPr>
          <w:rFonts w:ascii="Times New Roman" w:hAnsi="Times New Roman" w:cs="Times New Roman"/>
        </w:rPr>
      </w:pPr>
      <w:r w:rsidRPr="00943333">
        <w:rPr>
          <w:rFonts w:ascii="Times New Roman" w:hAnsi="Times New Roman" w:cs="Times New Roman"/>
        </w:rPr>
        <w:t xml:space="preserve">Comment on each of the problems identified.  Why </w:t>
      </w:r>
      <w:proofErr w:type="gramStart"/>
      <w:r w:rsidRPr="00943333">
        <w:rPr>
          <w:rFonts w:ascii="Times New Roman" w:hAnsi="Times New Roman" w:cs="Times New Roman"/>
        </w:rPr>
        <w:t>do</w:t>
      </w:r>
      <w:proofErr w:type="gramEnd"/>
      <w:r w:rsidRPr="00943333">
        <w:rPr>
          <w:rFonts w:ascii="Times New Roman" w:hAnsi="Times New Roman" w:cs="Times New Roman"/>
        </w:rPr>
        <w:t xml:space="preserve"> each of these problems cast a shadow on the inferences m</w:t>
      </w:r>
      <w:r w:rsidR="00040929">
        <w:rPr>
          <w:rFonts w:ascii="Times New Roman" w:hAnsi="Times New Roman" w:cs="Times New Roman"/>
        </w:rPr>
        <w:t>ade by the authors?</w:t>
      </w:r>
    </w:p>
    <w:p w14:paraId="613E5D64" w14:textId="77777777" w:rsidR="0069311E" w:rsidRPr="00FA347B" w:rsidRDefault="0069311E" w:rsidP="002F339F">
      <w:pPr>
        <w:rPr>
          <w:rFonts w:ascii="Times New Roman" w:hAnsi="Times New Roman" w:cs="Times New Roman"/>
        </w:rPr>
      </w:pPr>
    </w:p>
    <w:p w14:paraId="3091B1E7" w14:textId="114DD7DC" w:rsidR="0069311E" w:rsidRPr="00943333" w:rsidRDefault="0069311E" w:rsidP="00943333">
      <w:pPr>
        <w:pStyle w:val="ListParagraph"/>
        <w:numPr>
          <w:ilvl w:val="1"/>
          <w:numId w:val="1"/>
        </w:numPr>
        <w:rPr>
          <w:rFonts w:ascii="Times New Roman" w:hAnsi="Times New Roman" w:cs="Times New Roman"/>
        </w:rPr>
      </w:pPr>
      <w:r w:rsidRPr="00943333">
        <w:rPr>
          <w:rFonts w:ascii="Times New Roman" w:hAnsi="Times New Roman" w:cs="Times New Roman"/>
        </w:rPr>
        <w:t>Using the variables specified in the model above, describe how you would conduct the multiple regression analysis. (Propose a more complex model and describe the appropriate model tests, including a</w:t>
      </w:r>
      <w:r w:rsidR="00040929">
        <w:rPr>
          <w:rFonts w:ascii="Times New Roman" w:hAnsi="Times New Roman" w:cs="Times New Roman"/>
        </w:rPr>
        <w:t xml:space="preserve"> residual analysis.)</w:t>
      </w:r>
    </w:p>
    <w:p w14:paraId="13273A80" w14:textId="77777777" w:rsidR="0069311E" w:rsidRPr="00FA347B" w:rsidRDefault="0069311E" w:rsidP="002F339F">
      <w:pPr>
        <w:rPr>
          <w:rFonts w:ascii="Times New Roman" w:hAnsi="Times New Roman" w:cs="Times New Roman"/>
        </w:rPr>
      </w:pPr>
    </w:p>
    <w:p w14:paraId="7A15C999" w14:textId="3617F01F" w:rsidR="0069311E" w:rsidRPr="00FA347B" w:rsidRDefault="0069311E" w:rsidP="002F339F">
      <w:pPr>
        <w:rPr>
          <w:rFonts w:ascii="Times New Roman" w:hAnsi="Times New Roman" w:cs="Times New Roman"/>
        </w:rPr>
      </w:pPr>
      <w:r w:rsidRPr="00FA347B">
        <w:rPr>
          <w:rFonts w:ascii="Times New Roman" w:hAnsi="Times New Roman" w:cs="Times New Roman"/>
        </w:rPr>
        <w:t xml:space="preserve">3.  </w:t>
      </w:r>
      <w:r w:rsidR="004B6AE2" w:rsidRPr="00FA347B">
        <w:rPr>
          <w:rFonts w:ascii="Times New Roman" w:hAnsi="Times New Roman" w:cs="Times New Roman"/>
          <w:b/>
        </w:rPr>
        <w:t>The Condo Sales</w:t>
      </w:r>
      <w:r w:rsidR="004B6AE2" w:rsidRPr="00FA347B">
        <w:rPr>
          <w:rFonts w:ascii="Times New Roman" w:hAnsi="Times New Roman" w:cs="Times New Roman"/>
        </w:rPr>
        <w:t xml:space="preserve"> </w:t>
      </w:r>
    </w:p>
    <w:p w14:paraId="4EE6CA8F" w14:textId="77777777" w:rsidR="004B6AE2" w:rsidRPr="00FA347B" w:rsidRDefault="004B6AE2" w:rsidP="002F339F">
      <w:pPr>
        <w:rPr>
          <w:rFonts w:ascii="Times New Roman" w:hAnsi="Times New Roman" w:cs="Times New Roman"/>
        </w:rPr>
      </w:pPr>
    </w:p>
    <w:p w14:paraId="06F5B1BC" w14:textId="15986AFA" w:rsidR="004B6AE2" w:rsidRPr="00FA347B" w:rsidRDefault="004B6AE2" w:rsidP="00943333">
      <w:pPr>
        <w:jc w:val="both"/>
        <w:rPr>
          <w:rFonts w:ascii="Times New Roman" w:hAnsi="Times New Roman" w:cs="Times New Roman"/>
        </w:rPr>
      </w:pPr>
      <w:r w:rsidRPr="00FA347B">
        <w:rPr>
          <w:rFonts w:ascii="Times New Roman" w:hAnsi="Times New Roman" w:cs="Times New Roman"/>
        </w:rPr>
        <w:t xml:space="preserve">This case involves investigation of the factors that affect the sale price of Oceanside condominium units. It represents an extension of an analysis of the same data by Herman </w:t>
      </w:r>
      <w:proofErr w:type="spellStart"/>
      <w:r w:rsidRPr="00FA347B">
        <w:rPr>
          <w:rFonts w:ascii="Times New Roman" w:hAnsi="Times New Roman" w:cs="Times New Roman"/>
        </w:rPr>
        <w:t>Kelting</w:t>
      </w:r>
      <w:proofErr w:type="spellEnd"/>
      <w:r w:rsidRPr="00FA347B">
        <w:rPr>
          <w:rFonts w:ascii="Times New Roman" w:hAnsi="Times New Roman" w:cs="Times New Roman"/>
        </w:rPr>
        <w:t xml:space="preserve">. Although condo sale prices have increased dramatically over the past 20 years, the relationship between these factors and sale price remains about the same.  Consequently, the data provide valuable insight into today’s condominium sales market.  </w:t>
      </w:r>
    </w:p>
    <w:p w14:paraId="43786425" w14:textId="77777777" w:rsidR="00BB0DB0" w:rsidRPr="00FA347B" w:rsidRDefault="00BB0DB0" w:rsidP="002F339F">
      <w:pPr>
        <w:rPr>
          <w:rFonts w:ascii="Times New Roman" w:hAnsi="Times New Roman" w:cs="Times New Roman"/>
        </w:rPr>
      </w:pPr>
    </w:p>
    <w:p w14:paraId="7CA6B17C" w14:textId="34593E19" w:rsidR="00BB0DB0" w:rsidRPr="00FA347B" w:rsidRDefault="00BB0DB0" w:rsidP="00943333">
      <w:pPr>
        <w:jc w:val="both"/>
        <w:rPr>
          <w:rFonts w:ascii="Times New Roman" w:hAnsi="Times New Roman" w:cs="Times New Roman"/>
        </w:rPr>
      </w:pPr>
      <w:r w:rsidRPr="00FA347B">
        <w:rPr>
          <w:rFonts w:ascii="Times New Roman" w:hAnsi="Times New Roman" w:cs="Times New Roman"/>
        </w:rPr>
        <w:t xml:space="preserve">The sales data were obtained </w:t>
      </w:r>
      <w:r w:rsidR="003207C3" w:rsidRPr="00FA347B">
        <w:rPr>
          <w:rFonts w:ascii="Times New Roman" w:hAnsi="Times New Roman" w:cs="Times New Roman"/>
        </w:rPr>
        <w:t xml:space="preserve">for a mew </w:t>
      </w:r>
      <w:proofErr w:type="spellStart"/>
      <w:proofErr w:type="gramStart"/>
      <w:r w:rsidR="003207C3" w:rsidRPr="00FA347B">
        <w:rPr>
          <w:rFonts w:ascii="Times New Roman" w:hAnsi="Times New Roman" w:cs="Times New Roman"/>
        </w:rPr>
        <w:t>oceanside</w:t>
      </w:r>
      <w:proofErr w:type="spellEnd"/>
      <w:proofErr w:type="gramEnd"/>
      <w:r w:rsidR="003207C3" w:rsidRPr="00FA347B">
        <w:rPr>
          <w:rFonts w:ascii="Times New Roman" w:hAnsi="Times New Roman" w:cs="Times New Roman"/>
        </w:rPr>
        <w:t xml:space="preserve"> condominium complex consisting of two adjacent and connected eight floor buildings. The complex contains 200 units of equal size (approximately 500 square feet each). The locations of the buildings relative </w:t>
      </w:r>
      <w:r w:rsidR="001C35AA" w:rsidRPr="00FA347B">
        <w:rPr>
          <w:rFonts w:ascii="Times New Roman" w:hAnsi="Times New Roman" w:cs="Times New Roman"/>
        </w:rPr>
        <w:t>to the ocean, the swimming pool, the parking lot, etc., are sho</w:t>
      </w:r>
      <w:r w:rsidR="00943333">
        <w:rPr>
          <w:rFonts w:ascii="Times New Roman" w:hAnsi="Times New Roman" w:cs="Times New Roman"/>
        </w:rPr>
        <w:t xml:space="preserve">wn in the accompanying figure. </w:t>
      </w:r>
      <w:r w:rsidR="001C35AA" w:rsidRPr="00FA347B">
        <w:rPr>
          <w:rFonts w:ascii="Times New Roman" w:hAnsi="Times New Roman" w:cs="Times New Roman"/>
        </w:rPr>
        <w:t>There are several features of the complex that you should note:</w:t>
      </w:r>
    </w:p>
    <w:p w14:paraId="307F2A23" w14:textId="77777777" w:rsidR="001C35AA" w:rsidRPr="00FA347B" w:rsidRDefault="001C35AA" w:rsidP="002F339F">
      <w:pPr>
        <w:rPr>
          <w:rFonts w:ascii="Times New Roman" w:hAnsi="Times New Roman" w:cs="Times New Roman"/>
        </w:rPr>
      </w:pPr>
    </w:p>
    <w:p w14:paraId="6B4A14D3" w14:textId="399EFD8C" w:rsidR="001C35AA" w:rsidRPr="00943333" w:rsidRDefault="001C35AA"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 xml:space="preserve">The units facing south, called ocean </w:t>
      </w:r>
      <w:proofErr w:type="gramStart"/>
      <w:r w:rsidRPr="00943333">
        <w:rPr>
          <w:rFonts w:ascii="Times New Roman" w:hAnsi="Times New Roman" w:cs="Times New Roman"/>
        </w:rPr>
        <w:t>view,</w:t>
      </w:r>
      <w:proofErr w:type="gramEnd"/>
      <w:r w:rsidRPr="00943333">
        <w:rPr>
          <w:rFonts w:ascii="Times New Roman" w:hAnsi="Times New Roman" w:cs="Times New Roman"/>
        </w:rPr>
        <w:t xml:space="preserve"> face the beach and ocean. In addition, units in building 1 have a good view of the pool. Units to the rear of the building, called bay-view, face the parking lot and an area of land that ultimately borders a bay. The view from the upper floors of these units is primarily of woody, sandy terrain. The bay is very distant and barely visible.  </w:t>
      </w:r>
    </w:p>
    <w:p w14:paraId="522F2C99" w14:textId="77777777" w:rsidR="001C35AA" w:rsidRPr="00FA347B" w:rsidRDefault="001C35AA" w:rsidP="00943333">
      <w:pPr>
        <w:ind w:left="360"/>
        <w:jc w:val="both"/>
        <w:rPr>
          <w:rFonts w:ascii="Times New Roman" w:hAnsi="Times New Roman" w:cs="Times New Roman"/>
        </w:rPr>
      </w:pPr>
    </w:p>
    <w:p w14:paraId="0990A0E7" w14:textId="7A5258FC" w:rsidR="00DC530A" w:rsidRPr="00943333" w:rsidRDefault="001C35AA"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The only elevator in the complex is located at the end of building 1, as are the office and the game room. People moving to or from the higher floor units in building 2 would likely use the elevator and move through</w:t>
      </w:r>
      <w:r w:rsidR="00DC530A" w:rsidRPr="00943333">
        <w:rPr>
          <w:rFonts w:ascii="Times New Roman" w:hAnsi="Times New Roman" w:cs="Times New Roman"/>
        </w:rPr>
        <w:t xml:space="preserve"> the passages to their units.  Thus, units on the higher floors </w:t>
      </w:r>
      <w:proofErr w:type="spellStart"/>
      <w:r w:rsidR="00DC530A" w:rsidRPr="00943333">
        <w:rPr>
          <w:rFonts w:ascii="Times New Roman" w:hAnsi="Times New Roman" w:cs="Times New Roman"/>
        </w:rPr>
        <w:t>an</w:t>
      </w:r>
      <w:proofErr w:type="spellEnd"/>
      <w:r w:rsidR="00DC530A" w:rsidRPr="00943333">
        <w:rPr>
          <w:rFonts w:ascii="Times New Roman" w:hAnsi="Times New Roman" w:cs="Times New Roman"/>
        </w:rPr>
        <w:t xml:space="preserve"> at a greater distance from the elevator would be less convenient; they would require greater effort in moving baggage, groceries, and so on and would be farther away from the game room, the office, and the swimming pool. These units also possess an advantage: there would be the least amount of traffic through the hallways in the area and hence they are the most private. </w:t>
      </w:r>
    </w:p>
    <w:p w14:paraId="2BC62CEE" w14:textId="77777777" w:rsidR="00DC530A" w:rsidRPr="00FA347B" w:rsidRDefault="00DC530A" w:rsidP="00943333">
      <w:pPr>
        <w:ind w:left="360"/>
        <w:jc w:val="both"/>
        <w:rPr>
          <w:rFonts w:ascii="Times New Roman" w:hAnsi="Times New Roman" w:cs="Times New Roman"/>
        </w:rPr>
      </w:pPr>
    </w:p>
    <w:p w14:paraId="06526DF9" w14:textId="3F3E3E3A" w:rsidR="00F06626" w:rsidRPr="00943333" w:rsidRDefault="00DC530A"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 xml:space="preserve">Lower-floor Oceanside units are most suited to active people; they open onto the beach, ocean, and pool. They are </w:t>
      </w:r>
      <w:r w:rsidR="00CE698F" w:rsidRPr="00943333">
        <w:rPr>
          <w:rFonts w:ascii="Times New Roman" w:hAnsi="Times New Roman" w:cs="Times New Roman"/>
        </w:rPr>
        <w:t xml:space="preserve">within easy reach </w:t>
      </w:r>
      <w:r w:rsidR="00F06626" w:rsidRPr="00943333">
        <w:rPr>
          <w:rFonts w:ascii="Times New Roman" w:hAnsi="Times New Roman" w:cs="Times New Roman"/>
        </w:rPr>
        <w:t xml:space="preserve">of the game room, and they are easily reached from the parking area. </w:t>
      </w:r>
    </w:p>
    <w:p w14:paraId="0C5D55BE" w14:textId="77777777" w:rsidR="00F06626" w:rsidRPr="00FA347B" w:rsidRDefault="00F06626" w:rsidP="00943333">
      <w:pPr>
        <w:ind w:left="360"/>
        <w:jc w:val="both"/>
        <w:rPr>
          <w:rFonts w:ascii="Times New Roman" w:hAnsi="Times New Roman" w:cs="Times New Roman"/>
        </w:rPr>
      </w:pPr>
    </w:p>
    <w:p w14:paraId="73AF0DA5" w14:textId="38233F26" w:rsidR="00F06626" w:rsidRPr="00943333" w:rsidRDefault="00F06626"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 xml:space="preserve">Checking the layout of the condominium complex, you discover that some of the units in the center of the complex, units ending in number 11 and 14, have part of their view blocked. </w:t>
      </w:r>
    </w:p>
    <w:p w14:paraId="023D1F83" w14:textId="77777777" w:rsidR="00F06626" w:rsidRPr="00FA347B" w:rsidRDefault="00F06626" w:rsidP="00943333">
      <w:pPr>
        <w:ind w:left="360"/>
        <w:jc w:val="both"/>
        <w:rPr>
          <w:rFonts w:ascii="Times New Roman" w:hAnsi="Times New Roman" w:cs="Times New Roman"/>
        </w:rPr>
      </w:pPr>
    </w:p>
    <w:p w14:paraId="4221FA52" w14:textId="28CF1557" w:rsidR="00F06626" w:rsidRPr="00943333" w:rsidRDefault="00F06626"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 xml:space="preserve">The condominium complex was completed at the time of the 1975 recession: sales were slow, and the developer was forced to sell most of the unit at auction approximately 18 months after opening.  Consequently, the auction data was completely buyer specified and hence consumer oriented in contrast to most other real estate sales data that are, to a high degree, seller and broker specified.  </w:t>
      </w:r>
    </w:p>
    <w:p w14:paraId="360B7AEC" w14:textId="77777777" w:rsidR="00F06626" w:rsidRPr="00FA347B" w:rsidRDefault="00F06626" w:rsidP="00943333">
      <w:pPr>
        <w:ind w:left="360"/>
        <w:jc w:val="both"/>
        <w:rPr>
          <w:rFonts w:ascii="Times New Roman" w:hAnsi="Times New Roman" w:cs="Times New Roman"/>
        </w:rPr>
      </w:pPr>
    </w:p>
    <w:p w14:paraId="717773D7" w14:textId="10D7D6C1" w:rsidR="00F06626" w:rsidRPr="00943333" w:rsidRDefault="00F06626" w:rsidP="00943333">
      <w:pPr>
        <w:pStyle w:val="ListParagraph"/>
        <w:numPr>
          <w:ilvl w:val="0"/>
          <w:numId w:val="6"/>
        </w:numPr>
        <w:ind w:left="1080"/>
        <w:jc w:val="both"/>
        <w:rPr>
          <w:rFonts w:ascii="Times New Roman" w:hAnsi="Times New Roman" w:cs="Times New Roman"/>
        </w:rPr>
      </w:pPr>
      <w:r w:rsidRPr="00943333">
        <w:rPr>
          <w:rFonts w:ascii="Times New Roman" w:hAnsi="Times New Roman" w:cs="Times New Roman"/>
        </w:rPr>
        <w:t xml:space="preserve">Many unsold units in the complex were furnished by the developer and rented prior to the auction. Consequently, some of the units bid on and sold at auction had furniture, others did not.  </w:t>
      </w:r>
    </w:p>
    <w:p w14:paraId="452A2400" w14:textId="77777777" w:rsidR="00F06626" w:rsidRPr="00FA347B" w:rsidRDefault="00F06626" w:rsidP="00943333">
      <w:pPr>
        <w:jc w:val="both"/>
        <w:rPr>
          <w:rFonts w:ascii="Times New Roman" w:hAnsi="Times New Roman" w:cs="Times New Roman"/>
        </w:rPr>
      </w:pPr>
    </w:p>
    <w:p w14:paraId="41C9FD50" w14:textId="7656010A" w:rsidR="00943333" w:rsidRPr="00943333" w:rsidRDefault="00F06626" w:rsidP="00943333">
      <w:pPr>
        <w:jc w:val="both"/>
        <w:rPr>
          <w:rFonts w:ascii="Times New Roman" w:hAnsi="Times New Roman" w:cs="Times New Roman"/>
        </w:rPr>
      </w:pPr>
      <w:r w:rsidRPr="00943333">
        <w:rPr>
          <w:rFonts w:ascii="Times New Roman" w:hAnsi="Times New Roman" w:cs="Times New Roman"/>
        </w:rPr>
        <w:t xml:space="preserve">This condominium complex is obviously unique. For example, the single elevator located at one end of the complex produces a remarkably high level of both inconvenience and privacy for the people occupying units on the top floors in building 2.  Consequently, the developer is unsure of how </w:t>
      </w:r>
      <w:r w:rsidR="00D14135" w:rsidRPr="00943333">
        <w:rPr>
          <w:rFonts w:ascii="Times New Roman" w:hAnsi="Times New Roman" w:cs="Times New Roman"/>
        </w:rPr>
        <w:t>the height of the unit (floor number), distance of the unit from the elevator, presence or absence of an ocean view, etc., affect the prices of the units sold at auction. To investigate these relationships, the following data (saved in the data file) were recorded for each of the 106 units sold at the auction:</w:t>
      </w:r>
    </w:p>
    <w:p w14:paraId="5C72D989" w14:textId="77777777" w:rsidR="00943333" w:rsidRPr="00943333" w:rsidRDefault="00943333" w:rsidP="00943333">
      <w:pPr>
        <w:jc w:val="both"/>
        <w:rPr>
          <w:rFonts w:ascii="Times New Roman" w:hAnsi="Times New Roman" w:cs="Times New Roman"/>
        </w:rPr>
      </w:pPr>
    </w:p>
    <w:p w14:paraId="70E8F72C" w14:textId="77777777" w:rsidR="00943333" w:rsidRDefault="00D14135"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b/>
          <w:i/>
        </w:rPr>
        <w:t>Sale price</w:t>
      </w:r>
      <w:r w:rsidRPr="00943333">
        <w:rPr>
          <w:rFonts w:ascii="Times New Roman" w:hAnsi="Times New Roman" w:cs="Times New Roman"/>
          <w:b/>
        </w:rPr>
        <w:t>.</w:t>
      </w:r>
      <w:r w:rsidRPr="00943333">
        <w:rPr>
          <w:rFonts w:ascii="Times New Roman" w:hAnsi="Times New Roman" w:cs="Times New Roman"/>
        </w:rPr>
        <w:t xml:space="preserve">  Measured in hundreds of dollars (adjusted for inflation).  </w:t>
      </w:r>
    </w:p>
    <w:p w14:paraId="48971AD9" w14:textId="77777777" w:rsidR="00943333" w:rsidRDefault="00D14135"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b/>
          <w:i/>
        </w:rPr>
        <w:t>Floor height</w:t>
      </w:r>
      <w:r w:rsidRPr="00943333">
        <w:rPr>
          <w:rFonts w:ascii="Times New Roman" w:hAnsi="Times New Roman" w:cs="Times New Roman"/>
          <w:b/>
        </w:rPr>
        <w:t>.</w:t>
      </w:r>
      <w:r w:rsidRPr="00943333">
        <w:rPr>
          <w:rFonts w:ascii="Times New Roman" w:hAnsi="Times New Roman" w:cs="Times New Roman"/>
        </w:rPr>
        <w:t xml:space="preserve"> The floor location of the unit; the variable levels are 1, 2</w:t>
      </w:r>
      <w:proofErr w:type="gramStart"/>
      <w:r w:rsidRPr="00943333">
        <w:rPr>
          <w:rFonts w:ascii="Times New Roman" w:hAnsi="Times New Roman" w:cs="Times New Roman"/>
        </w:rPr>
        <w:t>,….,</w:t>
      </w:r>
      <w:proofErr w:type="gramEnd"/>
      <w:r w:rsidRPr="00943333">
        <w:rPr>
          <w:rFonts w:ascii="Times New Roman" w:hAnsi="Times New Roman" w:cs="Times New Roman"/>
        </w:rPr>
        <w:t xml:space="preserve"> 8. </w:t>
      </w:r>
    </w:p>
    <w:p w14:paraId="7FF62D92" w14:textId="77777777" w:rsidR="00943333" w:rsidRDefault="00D14135"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b/>
          <w:i/>
        </w:rPr>
        <w:t>Distance from elevator.</w:t>
      </w:r>
      <w:r w:rsidRPr="00943333">
        <w:rPr>
          <w:rFonts w:ascii="Times New Roman" w:hAnsi="Times New Roman" w:cs="Times New Roman"/>
        </w:rPr>
        <w:t xml:space="preserve"> This distance, measured along the length of the complex, is expressed in number of condominium units. An additional two units of distance was added to the units in building 2 to account for the walking distance in the connecting area between the two buildings. Thus, the distance of unit 105 from the elevator would be 3, and the distance between unit 113 and the elevator would be 9.  The variable levels are 1, 2</w:t>
      </w:r>
      <w:proofErr w:type="gramStart"/>
      <w:r w:rsidRPr="00943333">
        <w:rPr>
          <w:rFonts w:ascii="Times New Roman" w:hAnsi="Times New Roman" w:cs="Times New Roman"/>
        </w:rPr>
        <w:t>, ……..,</w:t>
      </w:r>
      <w:proofErr w:type="gramEnd"/>
      <w:r w:rsidRPr="00943333">
        <w:rPr>
          <w:rFonts w:ascii="Times New Roman" w:hAnsi="Times New Roman" w:cs="Times New Roman"/>
        </w:rPr>
        <w:t xml:space="preserve"> 15. </w:t>
      </w:r>
    </w:p>
    <w:p w14:paraId="47C5F189" w14:textId="77777777" w:rsidR="00943333" w:rsidRDefault="00D14135"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b/>
          <w:i/>
        </w:rPr>
        <w:lastRenderedPageBreak/>
        <w:t>View of ocean</w:t>
      </w:r>
      <w:r w:rsidRPr="00943333">
        <w:rPr>
          <w:rFonts w:ascii="Times New Roman" w:hAnsi="Times New Roman" w:cs="Times New Roman"/>
          <w:i/>
        </w:rPr>
        <w:t>.</w:t>
      </w:r>
      <w:r w:rsidRPr="00943333">
        <w:rPr>
          <w:rFonts w:ascii="Times New Roman" w:hAnsi="Times New Roman" w:cs="Times New Roman"/>
        </w:rPr>
        <w:t xml:space="preserve">  The presence or absence of an ocean view is recorded for each unit and specified with a dummy variable (1 if the unit possesses an ocean view and 0 if not). Note that units not possessing </w:t>
      </w:r>
      <w:r w:rsidR="003B4627" w:rsidRPr="00943333">
        <w:rPr>
          <w:rFonts w:ascii="Times New Roman" w:hAnsi="Times New Roman" w:cs="Times New Roman"/>
        </w:rPr>
        <w:t xml:space="preserve">an ocean view face the parking lot. </w:t>
      </w:r>
    </w:p>
    <w:p w14:paraId="63C3E9DF" w14:textId="77777777" w:rsidR="00943333" w:rsidRDefault="003B4627"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i/>
        </w:rPr>
        <w:t>End unit.</w:t>
      </w:r>
      <w:r w:rsidRPr="00943333">
        <w:rPr>
          <w:rFonts w:ascii="Times New Roman" w:hAnsi="Times New Roman" w:cs="Times New Roman"/>
        </w:rPr>
        <w:t xml:space="preserve"> We expect the partial reduction of view of end units on the ocean side (numbers ending in 11) to reduce their sale price.  The ocean view of </w:t>
      </w:r>
      <w:proofErr w:type="gramStart"/>
      <w:r w:rsidRPr="00943333">
        <w:rPr>
          <w:rFonts w:ascii="Times New Roman" w:hAnsi="Times New Roman" w:cs="Times New Roman"/>
        </w:rPr>
        <w:t>these end unit</w:t>
      </w:r>
      <w:proofErr w:type="gramEnd"/>
      <w:r w:rsidRPr="00943333">
        <w:rPr>
          <w:rFonts w:ascii="Times New Roman" w:hAnsi="Times New Roman" w:cs="Times New Roman"/>
        </w:rPr>
        <w:t xml:space="preserve"> is partially blocked by building 2. This qualitative variable is also specified with a dummy variable (1 if the unit has a unit number ending in 11 and 0 if not). </w:t>
      </w:r>
    </w:p>
    <w:p w14:paraId="5207898C" w14:textId="06ED96EE" w:rsidR="003B4627" w:rsidRPr="00943333" w:rsidRDefault="003B4627" w:rsidP="00943333">
      <w:pPr>
        <w:pStyle w:val="ListParagraph"/>
        <w:numPr>
          <w:ilvl w:val="1"/>
          <w:numId w:val="1"/>
        </w:numPr>
        <w:jc w:val="both"/>
        <w:rPr>
          <w:rFonts w:ascii="Times New Roman" w:hAnsi="Times New Roman" w:cs="Times New Roman"/>
        </w:rPr>
      </w:pPr>
      <w:r w:rsidRPr="00943333">
        <w:rPr>
          <w:rFonts w:ascii="Times New Roman" w:hAnsi="Times New Roman" w:cs="Times New Roman"/>
          <w:b/>
          <w:i/>
        </w:rPr>
        <w:t>Furniture</w:t>
      </w:r>
      <w:r w:rsidRPr="00943333">
        <w:rPr>
          <w:rFonts w:ascii="Times New Roman" w:hAnsi="Times New Roman" w:cs="Times New Roman"/>
          <w:i/>
        </w:rPr>
        <w:t>.</w:t>
      </w:r>
      <w:r w:rsidRPr="00943333">
        <w:rPr>
          <w:rFonts w:ascii="Times New Roman" w:hAnsi="Times New Roman" w:cs="Times New Roman"/>
        </w:rPr>
        <w:t xml:space="preserve"> The presence or absence of furniture is recorded for each unit and is represented with a single dummy variable (1 if the unit was furnished and o if not). </w:t>
      </w:r>
    </w:p>
    <w:p w14:paraId="29444D5C" w14:textId="77777777" w:rsidR="003B4627" w:rsidRPr="00FA347B" w:rsidRDefault="003B4627" w:rsidP="002F339F">
      <w:pPr>
        <w:rPr>
          <w:rFonts w:ascii="Times New Roman" w:hAnsi="Times New Roman" w:cs="Times New Roman"/>
        </w:rPr>
      </w:pPr>
    </w:p>
    <w:p w14:paraId="5F57E489" w14:textId="3051DFCB" w:rsidR="003B4627" w:rsidRPr="00FA347B" w:rsidRDefault="003B4627" w:rsidP="00943333">
      <w:pPr>
        <w:jc w:val="both"/>
        <w:rPr>
          <w:rFonts w:ascii="Times New Roman" w:hAnsi="Times New Roman" w:cs="Times New Roman"/>
        </w:rPr>
      </w:pPr>
      <w:r w:rsidRPr="00FA347B">
        <w:rPr>
          <w:rFonts w:ascii="Times New Roman" w:hAnsi="Times New Roman" w:cs="Times New Roman"/>
        </w:rPr>
        <w:t>Your objective for this case is to build a regression model that accurately predicts the sale price of a condominium unit sold at auction. Prepare a professional document that presents the results of your analysis. Include graphs that demonstrate how each of the independent variables in your model affects auction price.  The data set is included und</w:t>
      </w:r>
      <w:r w:rsidR="00040929">
        <w:rPr>
          <w:rFonts w:ascii="Times New Roman" w:hAnsi="Times New Roman" w:cs="Times New Roman"/>
        </w:rPr>
        <w:t>er the name CONDO.</w:t>
      </w:r>
      <w:bookmarkStart w:id="0" w:name="_GoBack"/>
      <w:bookmarkEnd w:id="0"/>
    </w:p>
    <w:sectPr w:rsidR="003B4627" w:rsidRPr="00FA347B" w:rsidSect="00DC3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D21"/>
    <w:multiLevelType w:val="hybridMultilevel"/>
    <w:tmpl w:val="86CA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1BB8"/>
    <w:multiLevelType w:val="hybridMultilevel"/>
    <w:tmpl w:val="CB00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654D3"/>
    <w:multiLevelType w:val="hybridMultilevel"/>
    <w:tmpl w:val="E6062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D14D8"/>
    <w:multiLevelType w:val="hybridMultilevel"/>
    <w:tmpl w:val="C7E07A66"/>
    <w:lvl w:ilvl="0" w:tplc="0409000F">
      <w:start w:val="1"/>
      <w:numFmt w:val="decimal"/>
      <w:lvlText w:val="%1."/>
      <w:lvlJc w:val="left"/>
      <w:pPr>
        <w:ind w:left="720" w:hanging="360"/>
      </w:pPr>
    </w:lvl>
    <w:lvl w:ilvl="1" w:tplc="15F01F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97F64"/>
    <w:multiLevelType w:val="hybridMultilevel"/>
    <w:tmpl w:val="D402F7F0"/>
    <w:lvl w:ilvl="0" w:tplc="8340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27B71"/>
    <w:multiLevelType w:val="hybridMultilevel"/>
    <w:tmpl w:val="53A20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42D29"/>
    <w:multiLevelType w:val="hybridMultilevel"/>
    <w:tmpl w:val="4FA83720"/>
    <w:lvl w:ilvl="0" w:tplc="8340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9F"/>
    <w:rsid w:val="00017DFA"/>
    <w:rsid w:val="00040929"/>
    <w:rsid w:val="00161F98"/>
    <w:rsid w:val="001A62EF"/>
    <w:rsid w:val="001B1A49"/>
    <w:rsid w:val="001C35AA"/>
    <w:rsid w:val="002F339F"/>
    <w:rsid w:val="003207C3"/>
    <w:rsid w:val="003B4627"/>
    <w:rsid w:val="00481DD3"/>
    <w:rsid w:val="004B6AE2"/>
    <w:rsid w:val="0059328E"/>
    <w:rsid w:val="0069311E"/>
    <w:rsid w:val="00701212"/>
    <w:rsid w:val="00705BC3"/>
    <w:rsid w:val="00754218"/>
    <w:rsid w:val="00830AE0"/>
    <w:rsid w:val="00853575"/>
    <w:rsid w:val="00892D94"/>
    <w:rsid w:val="008A5D48"/>
    <w:rsid w:val="008F3D8C"/>
    <w:rsid w:val="00901F24"/>
    <w:rsid w:val="00902B2C"/>
    <w:rsid w:val="00940EFC"/>
    <w:rsid w:val="00943333"/>
    <w:rsid w:val="00AC5ECE"/>
    <w:rsid w:val="00AD34B1"/>
    <w:rsid w:val="00B6494B"/>
    <w:rsid w:val="00B8050C"/>
    <w:rsid w:val="00BB0DB0"/>
    <w:rsid w:val="00BB7459"/>
    <w:rsid w:val="00BF6EBE"/>
    <w:rsid w:val="00CE698F"/>
    <w:rsid w:val="00D14135"/>
    <w:rsid w:val="00D81BBD"/>
    <w:rsid w:val="00DA4E2B"/>
    <w:rsid w:val="00DC30A4"/>
    <w:rsid w:val="00DC530A"/>
    <w:rsid w:val="00DC5726"/>
    <w:rsid w:val="00DC62AA"/>
    <w:rsid w:val="00EF6DC6"/>
    <w:rsid w:val="00F06626"/>
    <w:rsid w:val="00F17B2C"/>
    <w:rsid w:val="00FA347B"/>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1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94333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4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94333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4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4004">
      <w:bodyDiv w:val="1"/>
      <w:marLeft w:val="0"/>
      <w:marRight w:val="0"/>
      <w:marTop w:val="0"/>
      <w:marBottom w:val="0"/>
      <w:divBdr>
        <w:top w:val="none" w:sz="0" w:space="0" w:color="auto"/>
        <w:left w:val="none" w:sz="0" w:space="0" w:color="auto"/>
        <w:bottom w:val="none" w:sz="0" w:space="0" w:color="auto"/>
        <w:right w:val="none" w:sz="0" w:space="0" w:color="auto"/>
      </w:divBdr>
      <w:divsChild>
        <w:div w:id="1203983881">
          <w:marLeft w:val="0"/>
          <w:marRight w:val="0"/>
          <w:marTop w:val="0"/>
          <w:marBottom w:val="0"/>
          <w:divBdr>
            <w:top w:val="none" w:sz="0" w:space="0" w:color="auto"/>
            <w:left w:val="none" w:sz="0" w:space="0" w:color="auto"/>
            <w:bottom w:val="none" w:sz="0" w:space="0" w:color="auto"/>
            <w:right w:val="none" w:sz="0" w:space="0" w:color="auto"/>
          </w:divBdr>
        </w:div>
        <w:div w:id="991761930">
          <w:marLeft w:val="0"/>
          <w:marRight w:val="0"/>
          <w:marTop w:val="0"/>
          <w:marBottom w:val="0"/>
          <w:divBdr>
            <w:top w:val="none" w:sz="0" w:space="0" w:color="auto"/>
            <w:left w:val="none" w:sz="0" w:space="0" w:color="auto"/>
            <w:bottom w:val="none" w:sz="0" w:space="0" w:color="auto"/>
            <w:right w:val="none" w:sz="0" w:space="0" w:color="auto"/>
          </w:divBdr>
        </w:div>
        <w:div w:id="225848187">
          <w:marLeft w:val="0"/>
          <w:marRight w:val="0"/>
          <w:marTop w:val="0"/>
          <w:marBottom w:val="0"/>
          <w:divBdr>
            <w:top w:val="none" w:sz="0" w:space="0" w:color="auto"/>
            <w:left w:val="none" w:sz="0" w:space="0" w:color="auto"/>
            <w:bottom w:val="none" w:sz="0" w:space="0" w:color="auto"/>
            <w:right w:val="none" w:sz="0" w:space="0" w:color="auto"/>
          </w:divBdr>
        </w:div>
        <w:div w:id="649596379">
          <w:marLeft w:val="0"/>
          <w:marRight w:val="0"/>
          <w:marTop w:val="0"/>
          <w:marBottom w:val="0"/>
          <w:divBdr>
            <w:top w:val="none" w:sz="0" w:space="0" w:color="auto"/>
            <w:left w:val="none" w:sz="0" w:space="0" w:color="auto"/>
            <w:bottom w:val="none" w:sz="0" w:space="0" w:color="auto"/>
            <w:right w:val="none" w:sz="0" w:space="0" w:color="auto"/>
          </w:divBdr>
        </w:div>
        <w:div w:id="337120227">
          <w:marLeft w:val="0"/>
          <w:marRight w:val="0"/>
          <w:marTop w:val="0"/>
          <w:marBottom w:val="0"/>
          <w:divBdr>
            <w:top w:val="none" w:sz="0" w:space="0" w:color="auto"/>
            <w:left w:val="none" w:sz="0" w:space="0" w:color="auto"/>
            <w:bottom w:val="none" w:sz="0" w:space="0" w:color="auto"/>
            <w:right w:val="none" w:sz="0" w:space="0" w:color="auto"/>
          </w:divBdr>
        </w:div>
        <w:div w:id="477038909">
          <w:marLeft w:val="0"/>
          <w:marRight w:val="0"/>
          <w:marTop w:val="0"/>
          <w:marBottom w:val="0"/>
          <w:divBdr>
            <w:top w:val="none" w:sz="0" w:space="0" w:color="auto"/>
            <w:left w:val="none" w:sz="0" w:space="0" w:color="auto"/>
            <w:bottom w:val="none" w:sz="0" w:space="0" w:color="auto"/>
            <w:right w:val="none" w:sz="0" w:space="0" w:color="auto"/>
          </w:divBdr>
        </w:div>
        <w:div w:id="2063483818">
          <w:marLeft w:val="0"/>
          <w:marRight w:val="0"/>
          <w:marTop w:val="0"/>
          <w:marBottom w:val="0"/>
          <w:divBdr>
            <w:top w:val="none" w:sz="0" w:space="0" w:color="auto"/>
            <w:left w:val="none" w:sz="0" w:space="0" w:color="auto"/>
            <w:bottom w:val="none" w:sz="0" w:space="0" w:color="auto"/>
            <w:right w:val="none" w:sz="0" w:space="0" w:color="auto"/>
          </w:divBdr>
        </w:div>
        <w:div w:id="19194430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Mojica</dc:creator>
  <cp:lastModifiedBy>Melissa M</cp:lastModifiedBy>
  <cp:revision>2</cp:revision>
  <dcterms:created xsi:type="dcterms:W3CDTF">2018-02-27T16:59:00Z</dcterms:created>
  <dcterms:modified xsi:type="dcterms:W3CDTF">2018-02-27T16:59:00Z</dcterms:modified>
</cp:coreProperties>
</file>