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D1" w:rsidRPr="004E536D" w:rsidRDefault="001E05C3" w:rsidP="001E0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36D">
        <w:rPr>
          <w:rFonts w:ascii="Times New Roman" w:hAnsi="Times New Roman" w:cs="Times New Roman"/>
        </w:rPr>
        <w:t>You pull out one randomly taken card from a standard deck of cards.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Find the probability that the card is not a Queen.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 xml:space="preserve">Use formula: </w:t>
      </w:r>
      <w:proofErr w:type="gramStart"/>
      <w:r w:rsidRPr="004E536D">
        <w:rPr>
          <w:rFonts w:ascii="Times New Roman" w:hAnsi="Times New Roman" w:cs="Times New Roman"/>
        </w:rPr>
        <w:t>P(</w:t>
      </w:r>
      <w:proofErr w:type="spellStart"/>
      <w:proofErr w:type="gramEnd"/>
      <w:r w:rsidRPr="004E536D">
        <w:rPr>
          <w:rFonts w:ascii="Times New Roman" w:hAnsi="Times New Roman" w:cs="Times New Roman"/>
        </w:rPr>
        <w:t>not</w:t>
      </w:r>
      <w:proofErr w:type="spellEnd"/>
      <w:r w:rsidRPr="004E536D">
        <w:rPr>
          <w:rFonts w:ascii="Times New Roman" w:hAnsi="Times New Roman" w:cs="Times New Roman"/>
        </w:rPr>
        <w:t xml:space="preserve"> A) = 1 – P(A)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Standard deck of cards has 4 Queens out of total 52 cards.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Simplify fraction</w:t>
      </w:r>
    </w:p>
    <w:p w:rsidR="001E05C3" w:rsidRPr="004E536D" w:rsidRDefault="001E05C3" w:rsidP="001E0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36D">
        <w:rPr>
          <w:rFonts w:ascii="Times New Roman" w:hAnsi="Times New Roman" w:cs="Times New Roman"/>
        </w:rPr>
        <w:t>Box has 10 M&amp;M candies: 5 red and 5 blue.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Two candies are taken from this box.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Find the probability that the first randomly taken candy will be red and second will be red again.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Taken candy doesn't go back to the box.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Simplify fraction. Use formula: P(A and B) = P(A)×P(B)</w:t>
      </w:r>
    </w:p>
    <w:p w:rsidR="001E05C3" w:rsidRPr="004E536D" w:rsidRDefault="001E05C3" w:rsidP="001E0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536D">
        <w:rPr>
          <w:rFonts w:ascii="Times New Roman" w:hAnsi="Times New Roman" w:cs="Times New Roman"/>
        </w:rPr>
        <w:t>One card is drawn from a well-shuffled standard 52-card deck of playing cards.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Find the probability that the card is a King OR the card is red.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Half of 52 cards are red, half - black.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 xml:space="preserve">Out of 4 Kings 2 are red (hearts, diamonds) and 2 are black (spades, clubs). Use Rule: </w:t>
      </w:r>
      <w:proofErr w:type="gramStart"/>
      <w:r w:rsidRPr="004E536D">
        <w:rPr>
          <w:rFonts w:ascii="Times New Roman" w:hAnsi="Times New Roman" w:cs="Times New Roman"/>
        </w:rPr>
        <w:t>P(</w:t>
      </w:r>
      <w:proofErr w:type="gramEnd"/>
      <w:r w:rsidRPr="004E536D">
        <w:rPr>
          <w:rFonts w:ascii="Times New Roman" w:hAnsi="Times New Roman" w:cs="Times New Roman"/>
        </w:rPr>
        <w:t>A or B) = P(A) + P(B) - P(A and B)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hAnsi="Times New Roman" w:cs="Times New Roman"/>
        </w:rPr>
        <w:t>Simplify final fraction.</w:t>
      </w:r>
    </w:p>
    <w:p w:rsidR="001E05C3" w:rsidRPr="004E536D" w:rsidRDefault="001E05C3" w:rsidP="001E05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>Company has three departments: Office, Sales and Production.</w:t>
      </w:r>
      <w:r w:rsidRPr="004E536D">
        <w:rPr>
          <w:rFonts w:ascii="Times New Roman" w:eastAsia="Times New Roman" w:hAnsi="Times New Roman" w:cs="Times New Roman"/>
        </w:rPr>
        <w:br/>
        <w:t>Table below shows how many people work in each department by gender.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Based on this table find probability that randomly selected person</w:t>
      </w:r>
      <w:r w:rsidRPr="004E536D">
        <w:rPr>
          <w:rFonts w:ascii="Times New Roman" w:eastAsia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in this company works in production.</w:t>
      </w:r>
    </w:p>
    <w:tbl>
      <w:tblPr>
        <w:tblW w:w="0" w:type="auto"/>
        <w:tblCellSpacing w:w="15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131"/>
        <w:gridCol w:w="1131"/>
        <w:gridCol w:w="1146"/>
      </w:tblGrid>
      <w:tr w:rsidR="004E536D" w:rsidRPr="004E536D" w:rsidTr="004E536D">
        <w:trPr>
          <w:trHeight w:val="70"/>
          <w:tblCellSpacing w:w="15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Office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Sales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Production</w:t>
            </w:r>
          </w:p>
        </w:tc>
      </w:tr>
      <w:tr w:rsidR="004E536D" w:rsidRPr="004E536D" w:rsidTr="004E536D">
        <w:trPr>
          <w:trHeight w:val="72"/>
          <w:tblCellSpacing w:w="15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E536D" w:rsidRPr="004E536D" w:rsidTr="004E536D">
        <w:trPr>
          <w:trHeight w:val="72"/>
          <w:tblCellSpacing w:w="15" w:type="dxa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E05C3" w:rsidRPr="004E536D" w:rsidRDefault="001E05C3" w:rsidP="001E05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>Company has three departments: Office, Sales and Production. Table below shows how many people work in each department by gender.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Based on this table find probability that randomly selected person</w:t>
      </w:r>
      <w:r w:rsidRPr="004E536D">
        <w:rPr>
          <w:rFonts w:ascii="Times New Roman" w:eastAsia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in this company is Male AND works in Sales department.</w:t>
      </w:r>
    </w:p>
    <w:tbl>
      <w:tblPr>
        <w:tblW w:w="0" w:type="auto"/>
        <w:tblCellSpacing w:w="15" w:type="dxa"/>
        <w:tblInd w:w="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194"/>
        <w:gridCol w:w="1194"/>
        <w:gridCol w:w="1208"/>
      </w:tblGrid>
      <w:tr w:rsidR="001E05C3" w:rsidRPr="001E05C3" w:rsidTr="004E536D">
        <w:trPr>
          <w:trHeight w:val="131"/>
          <w:tblCellSpacing w:w="15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Office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Sales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Production</w:t>
            </w:r>
          </w:p>
        </w:tc>
      </w:tr>
      <w:tr w:rsidR="001E05C3" w:rsidRPr="001E05C3" w:rsidTr="004E536D">
        <w:trPr>
          <w:trHeight w:val="131"/>
          <w:tblCellSpacing w:w="15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E05C3" w:rsidRPr="001E05C3" w:rsidTr="004E536D">
        <w:trPr>
          <w:trHeight w:val="126"/>
          <w:tblCellSpacing w:w="15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E05C3" w:rsidRPr="004E536D" w:rsidRDefault="001E05C3" w:rsidP="001E05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>Company has three departments: Office, Sales and Production. Table below shows how many people work in each department by gender.</w:t>
      </w:r>
      <w:r w:rsidRPr="004E536D">
        <w:rPr>
          <w:rFonts w:ascii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Based on this table find probability that randomly selected person</w:t>
      </w:r>
      <w:r w:rsidRPr="004E536D">
        <w:rPr>
          <w:rFonts w:ascii="Times New Roman" w:eastAsia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in this company is Female OR works in the Office department.</w:t>
      </w:r>
    </w:p>
    <w:tbl>
      <w:tblPr>
        <w:tblW w:w="0" w:type="auto"/>
        <w:tblCellSpacing w:w="15" w:type="dxa"/>
        <w:tblInd w:w="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20"/>
        <w:gridCol w:w="1320"/>
        <w:gridCol w:w="1335"/>
      </w:tblGrid>
      <w:tr w:rsidR="001E05C3" w:rsidRPr="001E05C3" w:rsidTr="004E536D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Office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Sales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Production</w:t>
            </w:r>
          </w:p>
        </w:tc>
      </w:tr>
      <w:tr w:rsidR="001E05C3" w:rsidRPr="001E05C3" w:rsidTr="004E536D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E05C3" w:rsidRPr="001E05C3" w:rsidTr="004E536D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E05C3" w:rsidRPr="004E536D" w:rsidRDefault="001E05C3" w:rsidP="001E05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>Company has three departments: Office, Sales and Production. Table below shows how many people work in each department by gender.</w:t>
      </w:r>
      <w:r w:rsidRPr="004E536D">
        <w:t xml:space="preserve"> </w:t>
      </w:r>
      <w:r w:rsidRPr="004E536D">
        <w:rPr>
          <w:rFonts w:ascii="Times New Roman" w:eastAsia="Times New Roman" w:hAnsi="Times New Roman" w:cs="Times New Roman"/>
        </w:rPr>
        <w:t>Based on this table find probability that randomly selected person</w:t>
      </w:r>
      <w:r w:rsidRPr="004E536D">
        <w:rPr>
          <w:rFonts w:ascii="Times New Roman" w:eastAsia="Times New Roman" w:hAnsi="Times New Roman" w:cs="Times New Roman"/>
        </w:rPr>
        <w:t xml:space="preserve"> </w:t>
      </w:r>
      <w:r w:rsidRPr="004E536D">
        <w:rPr>
          <w:rFonts w:ascii="Times New Roman" w:eastAsia="Times New Roman" w:hAnsi="Times New Roman" w:cs="Times New Roman"/>
        </w:rPr>
        <w:t>in this company works in Sales department IF person is Female.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38"/>
        <w:gridCol w:w="1138"/>
        <w:gridCol w:w="1151"/>
      </w:tblGrid>
      <w:tr w:rsidR="001E05C3" w:rsidRPr="001E05C3" w:rsidTr="004E536D">
        <w:trPr>
          <w:trHeight w:val="193"/>
          <w:tblCellSpacing w:w="15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Office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Sales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Production</w:t>
            </w:r>
          </w:p>
        </w:tc>
      </w:tr>
      <w:tr w:rsidR="001E05C3" w:rsidRPr="001E05C3" w:rsidTr="004E536D">
        <w:trPr>
          <w:trHeight w:val="193"/>
          <w:tblCellSpacing w:w="15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E05C3" w:rsidRPr="001E05C3" w:rsidTr="004E536D">
        <w:trPr>
          <w:trHeight w:val="193"/>
          <w:tblCellSpacing w:w="15" w:type="dxa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1E05C3" w:rsidRPr="001E05C3" w:rsidRDefault="001E05C3" w:rsidP="001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5C3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E05C3" w:rsidRPr="004E536D" w:rsidRDefault="001E05C3" w:rsidP="001E05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E536D" w:rsidRDefault="004E536D" w:rsidP="004E53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lastRenderedPageBreak/>
        <w:t xml:space="preserve"> Part 1. </w:t>
      </w:r>
    </w:p>
    <w:p w:rsid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E05C3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Probability </w:t>
      </w:r>
      <w:proofErr w:type="gramStart"/>
      <w:r w:rsidRPr="004E536D">
        <w:rPr>
          <w:rFonts w:ascii="Times New Roman" w:eastAsia="Times New Roman" w:hAnsi="Times New Roman" w:cs="Times New Roman"/>
        </w:rPr>
        <w:t>P(</w:t>
      </w:r>
      <w:proofErr w:type="gramEnd"/>
      <w:r w:rsidRPr="004E536D">
        <w:rPr>
          <w:rFonts w:ascii="Times New Roman" w:eastAsia="Times New Roman" w:hAnsi="Times New Roman" w:cs="Times New Roman"/>
        </w:rPr>
        <w:t>A or B), P(A and B)</w:t>
      </w:r>
      <w:r w:rsidRPr="004E536D">
        <w:rPr>
          <w:rFonts w:ascii="Times New Roman" w:eastAsia="Times New Roman" w:hAnsi="Times New Roman" w:cs="Times New Roman"/>
        </w:rPr>
        <w:br/>
        <w:t> There are M&amp;M candies in a jar: red, blue and yellow.</w:t>
      </w:r>
      <w:r w:rsidRPr="004E536D">
        <w:rPr>
          <w:rFonts w:ascii="Times New Roman" w:eastAsia="Times New Roman" w:hAnsi="Times New Roman" w:cs="Times New Roman"/>
        </w:rPr>
        <w:br/>
        <w:t> Assign your numbers of candies for each color.</w:t>
      </w:r>
      <w:r w:rsidRPr="004E536D">
        <w:rPr>
          <w:rFonts w:ascii="Times New Roman" w:eastAsia="Times New Roman" w:hAnsi="Times New Roman" w:cs="Times New Roman"/>
        </w:rPr>
        <w:br/>
        <w:t> Use your numbers to calculate</w:t>
      </w:r>
      <w:r w:rsidRPr="004E536D">
        <w:rPr>
          <w:rFonts w:ascii="Times New Roman" w:eastAsia="Times New Roman" w:hAnsi="Times New Roman" w:cs="Times New Roman"/>
        </w:rPr>
        <w:br/>
        <w:t>  a) probability that randomly taken one candy is blue or red: P (Blue or Red)</w:t>
      </w:r>
      <w:r w:rsidRPr="004E536D">
        <w:rPr>
          <w:rFonts w:ascii="Times New Roman" w:eastAsia="Times New Roman" w:hAnsi="Times New Roman" w:cs="Times New Roman"/>
        </w:rPr>
        <w:br/>
        <w:t xml:space="preserve">  b) probability that out of 2 candies randomly taken from the jar </w:t>
      </w:r>
      <w:r w:rsidRPr="004E536D">
        <w:rPr>
          <w:rFonts w:ascii="Times New Roman" w:eastAsia="Times New Roman" w:hAnsi="Times New Roman" w:cs="Times New Roman"/>
        </w:rPr>
        <w:br/>
        <w:t xml:space="preserve">  first candy will be Blue and second candy will be Red: P(Blue and then Red). </w:t>
      </w:r>
      <w:r w:rsidRPr="004E536D">
        <w:rPr>
          <w:rFonts w:ascii="Times New Roman" w:eastAsia="Times New Roman" w:hAnsi="Times New Roman" w:cs="Times New Roman"/>
        </w:rPr>
        <w:br/>
        <w:t>  Keep in mind that in case b) after you take the first candy there are one less candies left in the box.</w:t>
      </w:r>
      <w:r w:rsidRPr="004E536D">
        <w:rPr>
          <w:rFonts w:ascii="Times New Roman" w:eastAsia="Times New Roman" w:hAnsi="Times New Roman" w:cs="Times New Roman"/>
        </w:rPr>
        <w:br/>
        <w:t> </w:t>
      </w:r>
    </w:p>
    <w:p w:rsid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4E536D">
        <w:rPr>
          <w:rFonts w:ascii="Times New Roman" w:eastAsia="Times New Roman" w:hAnsi="Times New Roman" w:cs="Times New Roman"/>
        </w:rPr>
        <w:t>Part 2.</w:t>
      </w:r>
      <w:proofErr w:type="gramEnd"/>
      <w:r w:rsidRPr="004E536D">
        <w:rPr>
          <w:rFonts w:ascii="Times New Roman" w:eastAsia="Times New Roman" w:hAnsi="Times New Roman" w:cs="Times New Roman"/>
        </w:rPr>
        <w:t xml:space="preserve"> </w:t>
      </w:r>
    </w:p>
    <w:p w:rsid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E536D">
        <w:rPr>
          <w:rFonts w:ascii="Times New Roman" w:eastAsia="Times New Roman" w:hAnsi="Times New Roman" w:cs="Times New Roman"/>
        </w:rPr>
        <w:t>Counting Outcomes (Permutations and Combinations)</w:t>
      </w: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 Assign two numbers: N and X (X is portion of N).</w:t>
      </w: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 Calculate in how many ways can you select X people out of N candidates.</w:t>
      </w: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 Consider two cases:</w:t>
      </w: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 a) </w:t>
      </w:r>
      <w:proofErr w:type="gramStart"/>
      <w:r w:rsidRPr="004E536D">
        <w:rPr>
          <w:rFonts w:ascii="Times New Roman" w:eastAsia="Times New Roman" w:hAnsi="Times New Roman" w:cs="Times New Roman"/>
        </w:rPr>
        <w:t>for</w:t>
      </w:r>
      <w:proofErr w:type="gramEnd"/>
      <w:r w:rsidRPr="004E536D">
        <w:rPr>
          <w:rFonts w:ascii="Times New Roman" w:eastAsia="Times New Roman" w:hAnsi="Times New Roman" w:cs="Times New Roman"/>
        </w:rPr>
        <w:t xml:space="preserve"> the same position (order of selection doesn't matter - use Combinations)</w:t>
      </w:r>
    </w:p>
    <w:p w:rsidR="004E536D" w:rsidRPr="004E536D" w:rsidRDefault="004E536D" w:rsidP="004E536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536D">
        <w:rPr>
          <w:rFonts w:ascii="Times New Roman" w:eastAsia="Times New Roman" w:hAnsi="Times New Roman" w:cs="Times New Roman"/>
        </w:rPr>
        <w:t xml:space="preserve"> b) </w:t>
      </w:r>
      <w:proofErr w:type="gramStart"/>
      <w:r w:rsidRPr="004E536D">
        <w:rPr>
          <w:rFonts w:ascii="Times New Roman" w:eastAsia="Times New Roman" w:hAnsi="Times New Roman" w:cs="Times New Roman"/>
        </w:rPr>
        <w:t>for</w:t>
      </w:r>
      <w:proofErr w:type="gramEnd"/>
      <w:r w:rsidRPr="004E536D">
        <w:rPr>
          <w:rFonts w:ascii="Times New Roman" w:eastAsia="Times New Roman" w:hAnsi="Times New Roman" w:cs="Times New Roman"/>
        </w:rPr>
        <w:t xml:space="preserve"> different positions (order of selection makes a difference - use Permutations)</w:t>
      </w:r>
    </w:p>
    <w:p w:rsidR="001E05C3" w:rsidRPr="004E536D" w:rsidRDefault="001E05C3" w:rsidP="001E05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E05C3" w:rsidRPr="004E536D" w:rsidRDefault="001E05C3" w:rsidP="001E05C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1E05C3" w:rsidRPr="004E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6D6"/>
    <w:multiLevelType w:val="hybridMultilevel"/>
    <w:tmpl w:val="3698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C3"/>
    <w:rsid w:val="001458D1"/>
    <w:rsid w:val="001E05C3"/>
    <w:rsid w:val="004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2014-07-30T04:39:00Z</dcterms:created>
  <dcterms:modified xsi:type="dcterms:W3CDTF">2014-07-30T04:53:00Z</dcterms:modified>
</cp:coreProperties>
</file>