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01" w:rsidRDefault="00C22A01" w:rsidP="00C22A01">
      <w:pPr>
        <w:widowControl w:val="0"/>
        <w:tabs>
          <w:tab w:val="left" w:pos="1831"/>
        </w:tabs>
        <w:autoSpaceDE w:val="0"/>
        <w:autoSpaceDN w:val="0"/>
        <w:adjustRightInd w:val="0"/>
        <w:spacing w:after="260"/>
        <w:rPr>
          <w:rFonts w:ascii="Verdana" w:hAnsi="Verdana" w:cs="Verdana"/>
          <w:sz w:val="26"/>
          <w:szCs w:val="26"/>
        </w:rPr>
      </w:pPr>
      <w:r>
        <w:rPr>
          <w:rFonts w:ascii="Verdana" w:hAnsi="Verdana" w:cs="Verdana"/>
          <w:sz w:val="26"/>
          <w:szCs w:val="26"/>
        </w:rPr>
        <w:tab/>
      </w:r>
      <w:r>
        <w:rPr>
          <w:rFonts w:ascii="Helvetica" w:hAnsi="Helvetica" w:cs="Helvetica"/>
          <w:noProof/>
          <w:lang w:val="en-CA" w:eastAsia="ko-KR"/>
        </w:rPr>
        <w:drawing>
          <wp:inline distT="0" distB="0" distL="0" distR="0">
            <wp:extent cx="3076575" cy="158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1580515"/>
                    </a:xfrm>
                    <a:prstGeom prst="rect">
                      <a:avLst/>
                    </a:prstGeom>
                    <a:noFill/>
                    <a:ln>
                      <a:noFill/>
                    </a:ln>
                  </pic:spPr>
                </pic:pic>
              </a:graphicData>
            </a:graphic>
          </wp:inline>
        </w:drawing>
      </w:r>
    </w:p>
    <w:p w:rsidR="00C22A01" w:rsidRDefault="00C22A01" w:rsidP="00C22A01">
      <w:pPr>
        <w:widowControl w:val="0"/>
        <w:autoSpaceDE w:val="0"/>
        <w:autoSpaceDN w:val="0"/>
        <w:adjustRightInd w:val="0"/>
        <w:spacing w:after="260"/>
        <w:rPr>
          <w:rFonts w:ascii="Verdana" w:hAnsi="Verdana" w:cs="Verdana"/>
          <w:sz w:val="26"/>
          <w:szCs w:val="26"/>
        </w:rPr>
      </w:pPr>
    </w:p>
    <w:p w:rsidR="00C22A01" w:rsidRDefault="00C22A01" w:rsidP="00C22A01">
      <w:pPr>
        <w:widowControl w:val="0"/>
        <w:autoSpaceDE w:val="0"/>
        <w:autoSpaceDN w:val="0"/>
        <w:adjustRightInd w:val="0"/>
        <w:spacing w:after="260"/>
        <w:rPr>
          <w:rFonts w:ascii="Verdana" w:hAnsi="Verdana" w:cs="Verdana"/>
          <w:sz w:val="26"/>
          <w:szCs w:val="26"/>
        </w:rPr>
      </w:pPr>
    </w:p>
    <w:p w:rsidR="00C22A01" w:rsidRDefault="00C22A01" w:rsidP="00C22A01">
      <w:pPr>
        <w:widowControl w:val="0"/>
        <w:autoSpaceDE w:val="0"/>
        <w:autoSpaceDN w:val="0"/>
        <w:adjustRightInd w:val="0"/>
        <w:spacing w:after="260"/>
        <w:rPr>
          <w:rFonts w:ascii="Verdana" w:hAnsi="Verdana" w:cs="Verdana"/>
          <w:sz w:val="26"/>
          <w:szCs w:val="26"/>
        </w:rPr>
      </w:pPr>
      <w:r>
        <w:rPr>
          <w:rFonts w:ascii="Verdana" w:hAnsi="Verdana" w:cs="Verdana"/>
          <w:sz w:val="26"/>
          <w:szCs w:val="26"/>
        </w:rPr>
        <w:t>The mass of the wagon (</w:t>
      </w:r>
      <w:r>
        <w:rPr>
          <w:rFonts w:ascii="Verdana" w:hAnsi="Verdana" w:cs="Verdana"/>
          <w:b/>
          <w:bCs/>
          <w:sz w:val="26"/>
          <w:szCs w:val="26"/>
        </w:rPr>
        <w:t>M</w:t>
      </w:r>
      <w:r>
        <w:rPr>
          <w:rFonts w:ascii="Verdana" w:hAnsi="Verdana" w:cs="Verdana"/>
          <w:sz w:val="26"/>
          <w:szCs w:val="26"/>
        </w:rPr>
        <w:t>) and the hanging mass (</w:t>
      </w:r>
      <w:r>
        <w:rPr>
          <w:rFonts w:ascii="Verdana" w:hAnsi="Verdana" w:cs="Verdana"/>
          <w:b/>
          <w:bCs/>
          <w:sz w:val="26"/>
          <w:szCs w:val="26"/>
        </w:rPr>
        <w:t>m</w:t>
      </w:r>
      <w:r>
        <w:rPr>
          <w:rFonts w:ascii="Verdana" w:hAnsi="Verdana" w:cs="Verdana"/>
          <w:sz w:val="26"/>
          <w:szCs w:val="26"/>
        </w:rPr>
        <w:t xml:space="preserve">) are in kilograms.  The total mass of the system is </w:t>
      </w:r>
      <w:r>
        <w:rPr>
          <w:rFonts w:ascii="Verdana" w:hAnsi="Verdana" w:cs="Verdana"/>
          <w:b/>
          <w:bCs/>
          <w:sz w:val="26"/>
          <w:szCs w:val="26"/>
        </w:rPr>
        <w:t>M</w:t>
      </w:r>
      <w:r>
        <w:rPr>
          <w:rFonts w:ascii="Verdana" w:hAnsi="Verdana" w:cs="Verdana"/>
          <w:b/>
          <w:bCs/>
          <w:sz w:val="22"/>
          <w:szCs w:val="22"/>
          <w:vertAlign w:val="subscript"/>
        </w:rPr>
        <w:t>t</w:t>
      </w:r>
      <w:r>
        <w:rPr>
          <w:rFonts w:ascii="Verdana" w:hAnsi="Verdana" w:cs="Verdana"/>
          <w:sz w:val="26"/>
          <w:szCs w:val="26"/>
        </w:rPr>
        <w:t xml:space="preserve">, the sum of </w:t>
      </w:r>
      <w:r>
        <w:rPr>
          <w:rFonts w:ascii="Verdana" w:hAnsi="Verdana" w:cs="Verdana"/>
          <w:b/>
          <w:bCs/>
          <w:sz w:val="26"/>
          <w:szCs w:val="26"/>
        </w:rPr>
        <w:t>M</w:t>
      </w:r>
      <w:r>
        <w:rPr>
          <w:rFonts w:ascii="Verdana" w:hAnsi="Verdana" w:cs="Verdana"/>
          <w:sz w:val="26"/>
          <w:szCs w:val="26"/>
        </w:rPr>
        <w:t xml:space="preserve"> and </w:t>
      </w:r>
      <w:r>
        <w:rPr>
          <w:rFonts w:ascii="Verdana" w:hAnsi="Verdana" w:cs="Verdana"/>
          <w:b/>
          <w:bCs/>
          <w:sz w:val="26"/>
          <w:szCs w:val="26"/>
        </w:rPr>
        <w:t>m</w:t>
      </w:r>
      <w:r>
        <w:rPr>
          <w:rFonts w:ascii="Verdana" w:hAnsi="Verdana" w:cs="Verdana"/>
          <w:sz w:val="26"/>
          <w:szCs w:val="26"/>
        </w:rPr>
        <w:t>. The acceleration of gravity (g)</w:t>
      </w:r>
      <w:bookmarkStart w:id="0" w:name="_GoBack"/>
      <w:bookmarkEnd w:id="0"/>
      <w:r>
        <w:rPr>
          <w:rFonts w:ascii="Verdana" w:hAnsi="Verdana" w:cs="Verdana"/>
          <w:sz w:val="26"/>
          <w:szCs w:val="26"/>
        </w:rPr>
        <w:t xml:space="preserve"> is 9.8 m/</w:t>
      </w:r>
      <w:proofErr w:type="gramStart"/>
      <w:r>
        <w:rPr>
          <w:rFonts w:ascii="Verdana" w:hAnsi="Verdana" w:cs="Verdana"/>
          <w:sz w:val="26"/>
          <w:szCs w:val="26"/>
        </w:rPr>
        <w:t>s</w:t>
      </w:r>
      <w:r>
        <w:rPr>
          <w:rFonts w:ascii="Verdana" w:hAnsi="Verdana" w:cs="Verdana"/>
          <w:sz w:val="22"/>
          <w:szCs w:val="22"/>
          <w:vertAlign w:val="superscript"/>
        </w:rPr>
        <w:t xml:space="preserve">2 </w:t>
      </w:r>
      <w:r>
        <w:rPr>
          <w:rFonts w:ascii="Verdana" w:hAnsi="Verdana" w:cs="Verdana"/>
          <w:sz w:val="26"/>
          <w:szCs w:val="26"/>
        </w:rPr>
        <w:t>. </w:t>
      </w:r>
      <w:proofErr w:type="gramEnd"/>
      <w:r>
        <w:rPr>
          <w:rFonts w:ascii="Verdana" w:hAnsi="Verdana" w:cs="Verdana"/>
          <w:sz w:val="26"/>
          <w:szCs w:val="26"/>
        </w:rPr>
        <w:t xml:space="preserve"> The acceleration of the system (</w:t>
      </w:r>
      <w:r>
        <w:rPr>
          <w:rFonts w:ascii="Verdana" w:hAnsi="Verdana" w:cs="Verdana"/>
          <w:b/>
          <w:bCs/>
          <w:sz w:val="26"/>
          <w:szCs w:val="26"/>
        </w:rPr>
        <w:t>a</w:t>
      </w:r>
      <w:r>
        <w:rPr>
          <w:rFonts w:ascii="Verdana" w:hAnsi="Verdana" w:cs="Verdana"/>
          <w:sz w:val="26"/>
          <w:szCs w:val="26"/>
        </w:rPr>
        <w:t xml:space="preserve">) varies, depending upon the experimental values of </w:t>
      </w:r>
      <w:r>
        <w:rPr>
          <w:rFonts w:ascii="Verdana" w:hAnsi="Verdana" w:cs="Verdana"/>
          <w:b/>
          <w:bCs/>
          <w:sz w:val="26"/>
          <w:szCs w:val="26"/>
        </w:rPr>
        <w:t>M</w:t>
      </w:r>
      <w:r>
        <w:rPr>
          <w:rFonts w:ascii="Verdana" w:hAnsi="Verdana" w:cs="Verdana"/>
          <w:sz w:val="26"/>
          <w:szCs w:val="26"/>
        </w:rPr>
        <w:t xml:space="preserve">, </w:t>
      </w:r>
      <w:r>
        <w:rPr>
          <w:rFonts w:ascii="Verdana" w:hAnsi="Verdana" w:cs="Verdana"/>
          <w:b/>
          <w:bCs/>
          <w:sz w:val="26"/>
          <w:szCs w:val="26"/>
        </w:rPr>
        <w:t>m</w:t>
      </w:r>
      <w:r>
        <w:rPr>
          <w:rFonts w:ascii="Verdana" w:hAnsi="Verdana" w:cs="Verdana"/>
          <w:sz w:val="26"/>
          <w:szCs w:val="26"/>
        </w:rPr>
        <w:t xml:space="preserve">, and </w:t>
      </w:r>
      <w:r>
        <w:rPr>
          <w:rFonts w:ascii="Verdana" w:hAnsi="Verdana" w:cs="Verdana"/>
          <w:b/>
          <w:bCs/>
          <w:sz w:val="26"/>
          <w:szCs w:val="26"/>
        </w:rPr>
        <w:t>µ.</w:t>
      </w:r>
      <w:r>
        <w:rPr>
          <w:rFonts w:ascii="Verdana" w:hAnsi="Verdana" w:cs="Verdana"/>
          <w:sz w:val="26"/>
          <w:szCs w:val="26"/>
        </w:rPr>
        <w:t>  In the situation shown above (</w:t>
      </w:r>
      <w:r>
        <w:rPr>
          <w:rFonts w:ascii="Verdana" w:hAnsi="Verdana" w:cs="Verdana"/>
          <w:b/>
          <w:bCs/>
          <w:sz w:val="26"/>
          <w:szCs w:val="26"/>
        </w:rPr>
        <w:t>μ</w:t>
      </w:r>
      <w:r>
        <w:rPr>
          <w:rFonts w:ascii="Verdana" w:hAnsi="Verdana" w:cs="Verdana"/>
          <w:sz w:val="26"/>
          <w:szCs w:val="26"/>
        </w:rPr>
        <w:t xml:space="preserve"> = 0), the only force acting on the system is the weight of the hanging mass, </w:t>
      </w:r>
      <w:r>
        <w:rPr>
          <w:rFonts w:ascii="Verdana" w:hAnsi="Verdana" w:cs="Verdana"/>
          <w:b/>
          <w:bCs/>
          <w:sz w:val="26"/>
          <w:szCs w:val="26"/>
        </w:rPr>
        <w:t>W</w:t>
      </w:r>
      <w:r>
        <w:rPr>
          <w:rFonts w:ascii="Verdana" w:hAnsi="Verdana" w:cs="Verdana"/>
          <w:b/>
          <w:bCs/>
          <w:sz w:val="22"/>
          <w:szCs w:val="22"/>
          <w:vertAlign w:val="subscript"/>
        </w:rPr>
        <w:t>m</w:t>
      </w:r>
      <w:r>
        <w:rPr>
          <w:rFonts w:ascii="Verdana" w:hAnsi="Verdana" w:cs="Verdana"/>
          <w:sz w:val="26"/>
          <w:szCs w:val="26"/>
        </w:rPr>
        <w:t>.</w:t>
      </w:r>
    </w:p>
    <w:p w:rsidR="00C22A01" w:rsidRDefault="00C22A01" w:rsidP="00C22A01">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Fill in the following table, using the value of </w:t>
      </w:r>
      <w:proofErr w:type="gramStart"/>
      <w:r>
        <w:rPr>
          <w:rFonts w:ascii="Verdana" w:hAnsi="Verdana" w:cs="Verdana"/>
          <w:b/>
          <w:bCs/>
          <w:sz w:val="26"/>
          <w:szCs w:val="26"/>
        </w:rPr>
        <w:t>a</w:t>
      </w:r>
      <w:proofErr w:type="gramEnd"/>
      <w:r>
        <w:rPr>
          <w:rFonts w:ascii="Verdana" w:hAnsi="Verdana" w:cs="Verdana"/>
          <w:sz w:val="26"/>
          <w:szCs w:val="26"/>
        </w:rPr>
        <w:t xml:space="preserve"> obtained from the simulation. Record and calculate data to the nearest three decimal places.  The masses in the table are in kg, but the input data are in grams, so make the necessary conversions. The first row has been completed for you.</w:t>
      </w:r>
    </w:p>
    <w:p w:rsidR="00C22A01" w:rsidRDefault="00C22A01" w:rsidP="00C22A01">
      <w:pPr>
        <w:widowControl w:val="0"/>
        <w:autoSpaceDE w:val="0"/>
        <w:autoSpaceDN w:val="0"/>
        <w:adjustRightInd w:val="0"/>
        <w:spacing w:after="260"/>
        <w:rPr>
          <w:rFonts w:ascii="Verdana" w:hAnsi="Verdana" w:cs="Verdana"/>
          <w:sz w:val="26"/>
          <w:szCs w:val="26"/>
        </w:rPr>
      </w:pPr>
      <w:r>
        <w:rPr>
          <w:rFonts w:ascii="Verdana" w:hAnsi="Verdana" w:cs="Verdana"/>
          <w:sz w:val="26"/>
          <w:szCs w:val="26"/>
        </w:rPr>
        <w:t> </w:t>
      </w:r>
      <w:r>
        <w:rPr>
          <w:rFonts w:ascii="Verdana" w:hAnsi="Verdana" w:cs="Verdana"/>
          <w:sz w:val="26"/>
          <w:szCs w:val="26"/>
          <w:u w:val="single"/>
        </w:rPr>
        <w:t xml:space="preserve">M         m         a          </w:t>
      </w:r>
      <w:proofErr w:type="spellStart"/>
      <w:r>
        <w:rPr>
          <w:rFonts w:ascii="Verdana" w:hAnsi="Verdana" w:cs="Verdana"/>
          <w:sz w:val="26"/>
          <w:szCs w:val="26"/>
          <w:u w:val="single"/>
        </w:rPr>
        <w:t>W</w:t>
      </w:r>
      <w:r>
        <w:rPr>
          <w:rFonts w:ascii="Verdana" w:hAnsi="Verdana" w:cs="Verdana"/>
          <w:sz w:val="22"/>
          <w:szCs w:val="22"/>
          <w:vertAlign w:val="subscript"/>
        </w:rPr>
        <w:t>m</w:t>
      </w:r>
      <w:proofErr w:type="spellEnd"/>
      <w:r>
        <w:rPr>
          <w:rFonts w:ascii="Verdana" w:hAnsi="Verdana" w:cs="Verdana"/>
          <w:sz w:val="26"/>
          <w:szCs w:val="26"/>
          <w:u w:val="single"/>
        </w:rPr>
        <w:t>      M</w:t>
      </w:r>
      <w:r>
        <w:rPr>
          <w:rFonts w:ascii="Verdana" w:hAnsi="Verdana" w:cs="Verdana"/>
          <w:sz w:val="22"/>
          <w:szCs w:val="22"/>
          <w:vertAlign w:val="subscript"/>
        </w:rPr>
        <w:t>t</w:t>
      </w:r>
      <w:r>
        <w:rPr>
          <w:rFonts w:ascii="Verdana" w:hAnsi="Verdana" w:cs="Verdana"/>
          <w:sz w:val="26"/>
          <w:szCs w:val="26"/>
          <w:u w:val="single"/>
        </w:rPr>
        <w:t>        (M</w:t>
      </w:r>
      <w:r>
        <w:rPr>
          <w:rFonts w:ascii="Verdana" w:hAnsi="Verdana" w:cs="Verdana"/>
          <w:sz w:val="22"/>
          <w:szCs w:val="22"/>
          <w:vertAlign w:val="subscript"/>
        </w:rPr>
        <w:t>t</w:t>
      </w:r>
      <w:proofErr w:type="gramStart"/>
      <w:r>
        <w:rPr>
          <w:rFonts w:ascii="Verdana" w:hAnsi="Verdana" w:cs="Verdana"/>
          <w:sz w:val="26"/>
          <w:szCs w:val="26"/>
          <w:u w:val="single"/>
        </w:rPr>
        <w:t>)a</w:t>
      </w:r>
      <w:proofErr w:type="gramEnd"/>
    </w:p>
    <w:p w:rsidR="00C22A01" w:rsidRDefault="00C22A01" w:rsidP="00C22A01">
      <w:pPr>
        <w:widowControl w:val="0"/>
        <w:autoSpaceDE w:val="0"/>
        <w:autoSpaceDN w:val="0"/>
        <w:adjustRightInd w:val="0"/>
        <w:spacing w:after="260"/>
        <w:rPr>
          <w:rFonts w:ascii="Verdana" w:hAnsi="Verdana" w:cs="Verdana"/>
          <w:sz w:val="26"/>
          <w:szCs w:val="26"/>
        </w:rPr>
      </w:pPr>
      <w:r>
        <w:rPr>
          <w:rFonts w:ascii="Verdana" w:hAnsi="Verdana" w:cs="Verdana"/>
          <w:sz w:val="26"/>
          <w:szCs w:val="26"/>
        </w:rPr>
        <w:t>.100     .01       .892     .098      .11     .098</w:t>
      </w:r>
    </w:p>
    <w:p w:rsidR="00C22A01" w:rsidRDefault="00C22A01" w:rsidP="00C22A01">
      <w:pPr>
        <w:widowControl w:val="0"/>
        <w:autoSpaceDE w:val="0"/>
        <w:autoSpaceDN w:val="0"/>
        <w:adjustRightInd w:val="0"/>
        <w:spacing w:after="260"/>
        <w:rPr>
          <w:rFonts w:ascii="Verdana" w:hAnsi="Verdana" w:cs="Verdana"/>
          <w:sz w:val="26"/>
          <w:szCs w:val="26"/>
        </w:rPr>
      </w:pPr>
      <w:r>
        <w:rPr>
          <w:rFonts w:ascii="Verdana" w:hAnsi="Verdana" w:cs="Verdana"/>
          <w:sz w:val="26"/>
          <w:szCs w:val="26"/>
        </w:rPr>
        <w:t>.100     .03</w:t>
      </w:r>
    </w:p>
    <w:p w:rsidR="00C22A01" w:rsidRDefault="00C22A01" w:rsidP="00C22A01">
      <w:pPr>
        <w:widowControl w:val="0"/>
        <w:autoSpaceDE w:val="0"/>
        <w:autoSpaceDN w:val="0"/>
        <w:adjustRightInd w:val="0"/>
        <w:spacing w:after="260"/>
        <w:rPr>
          <w:rFonts w:ascii="Verdana" w:hAnsi="Verdana" w:cs="Verdana"/>
          <w:sz w:val="26"/>
          <w:szCs w:val="26"/>
        </w:rPr>
      </w:pPr>
      <w:r>
        <w:rPr>
          <w:rFonts w:ascii="Verdana" w:hAnsi="Verdana" w:cs="Verdana"/>
          <w:sz w:val="26"/>
          <w:szCs w:val="26"/>
        </w:rPr>
        <w:t>.100     .05</w:t>
      </w:r>
    </w:p>
    <w:p w:rsidR="00C22A01" w:rsidRDefault="00C22A01" w:rsidP="00C22A01">
      <w:pPr>
        <w:widowControl w:val="0"/>
        <w:autoSpaceDE w:val="0"/>
        <w:autoSpaceDN w:val="0"/>
        <w:adjustRightInd w:val="0"/>
        <w:spacing w:after="260"/>
        <w:rPr>
          <w:rFonts w:ascii="Verdana" w:hAnsi="Verdana" w:cs="Verdana"/>
          <w:sz w:val="26"/>
          <w:szCs w:val="26"/>
        </w:rPr>
      </w:pPr>
      <w:r>
        <w:rPr>
          <w:rFonts w:ascii="Verdana" w:hAnsi="Verdana" w:cs="Verdana"/>
          <w:sz w:val="26"/>
          <w:szCs w:val="26"/>
        </w:rPr>
        <w:t>.100     .07</w:t>
      </w:r>
    </w:p>
    <w:p w:rsidR="00C22A01" w:rsidRDefault="00C22A01" w:rsidP="00C22A01">
      <w:pPr>
        <w:widowControl w:val="0"/>
        <w:autoSpaceDE w:val="0"/>
        <w:autoSpaceDN w:val="0"/>
        <w:adjustRightInd w:val="0"/>
        <w:spacing w:after="260"/>
        <w:rPr>
          <w:rFonts w:ascii="Verdana" w:hAnsi="Verdana" w:cs="Verdana"/>
          <w:sz w:val="26"/>
          <w:szCs w:val="26"/>
        </w:rPr>
      </w:pPr>
      <w:r>
        <w:rPr>
          <w:rFonts w:ascii="Verdana" w:hAnsi="Verdana" w:cs="Verdana"/>
          <w:sz w:val="26"/>
          <w:szCs w:val="26"/>
        </w:rPr>
        <w:t>.100     .10</w:t>
      </w:r>
    </w:p>
    <w:p w:rsidR="003222D4" w:rsidRDefault="00C22A01" w:rsidP="00C22A01">
      <w:r>
        <w:rPr>
          <w:rFonts w:ascii="Verdana" w:hAnsi="Verdana" w:cs="Verdana"/>
          <w:sz w:val="26"/>
          <w:szCs w:val="26"/>
        </w:rPr>
        <w:t>Discuss your results.  How do they demonstrate Newton's Second Law (F = ma)?</w:t>
      </w:r>
    </w:p>
    <w:sectPr w:rsidR="003222D4" w:rsidSect="003222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01"/>
    <w:rsid w:val="003222D4"/>
    <w:rsid w:val="00412A5C"/>
    <w:rsid w:val="00C22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A0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A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Kissoon</dc:creator>
  <cp:lastModifiedBy>mee-chong</cp:lastModifiedBy>
  <cp:revision>2</cp:revision>
  <dcterms:created xsi:type="dcterms:W3CDTF">2013-05-24T19:41:00Z</dcterms:created>
  <dcterms:modified xsi:type="dcterms:W3CDTF">2013-05-24T19:41:00Z</dcterms:modified>
</cp:coreProperties>
</file>